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A658" w14:textId="77777777" w:rsidR="00852871" w:rsidRPr="00E45DE9" w:rsidRDefault="00852871" w:rsidP="00E67B56">
      <w:pPr>
        <w:pStyle w:val="NormaleWeb"/>
        <w:spacing w:before="0" w:beforeAutospacing="0" w:after="0" w:afterAutospacing="0" w:line="276" w:lineRule="auto"/>
        <w:contextualSpacing/>
        <w:jc w:val="center"/>
        <w:rPr>
          <w:rFonts w:ascii="Calibri" w:hAnsi="Calibri" w:cs="Calibri"/>
          <w:b/>
          <w:color w:val="000000" w:themeColor="text1"/>
        </w:rPr>
      </w:pPr>
      <w:r w:rsidRPr="00E45DE9">
        <w:rPr>
          <w:rFonts w:ascii="Calibri" w:hAnsi="Calibri" w:cs="Calibri"/>
          <w:b/>
          <w:color w:val="000000" w:themeColor="text1"/>
        </w:rPr>
        <w:t>ISTANZA DI INSERIMENTO NELL’ELENCO</w:t>
      </w:r>
      <w:r w:rsidR="004F7B17" w:rsidRPr="00E45DE9">
        <w:rPr>
          <w:rFonts w:ascii="Calibri" w:hAnsi="Calibri" w:cs="Calibri"/>
          <w:b/>
          <w:color w:val="000000" w:themeColor="text1"/>
        </w:rPr>
        <w:t xml:space="preserve"> DEI</w:t>
      </w:r>
      <w:r w:rsidRPr="00E45DE9">
        <w:rPr>
          <w:rFonts w:ascii="Calibri" w:hAnsi="Calibri" w:cs="Calibri"/>
          <w:b/>
          <w:color w:val="000000" w:themeColor="text1"/>
        </w:rPr>
        <w:t xml:space="preserve"> CONTRIBUENTI SOLIDALI</w:t>
      </w:r>
      <w:r w:rsidR="00FE3C0B">
        <w:rPr>
          <w:rFonts w:ascii="Calibri" w:hAnsi="Calibri" w:cs="Calibri"/>
          <w:b/>
          <w:color w:val="000000" w:themeColor="text1"/>
        </w:rPr>
        <w:t xml:space="preserve"> PUBBLICATO SUL SITO ISTITUZIONALE DEL MINISTERO DELL’ECONOMIA E DELLE FINANZE</w:t>
      </w:r>
    </w:p>
    <w:p w14:paraId="6EF54825" w14:textId="48638C6D" w:rsidR="00C6191A" w:rsidRPr="009A3214" w:rsidRDefault="00CD5CFD" w:rsidP="00E67B56">
      <w:pPr>
        <w:pStyle w:val="NormaleWeb"/>
        <w:spacing w:before="0" w:beforeAutospacing="0" w:after="0" w:afterAutospacing="0" w:line="276" w:lineRule="auto"/>
        <w:contextualSpacing/>
        <w:jc w:val="center"/>
        <w:rPr>
          <w:rFonts w:ascii="Calibri" w:hAnsi="Calibri" w:cs="Calibri"/>
          <w:color w:val="000000" w:themeColor="text1"/>
        </w:rPr>
      </w:pPr>
      <w:r w:rsidRPr="009A3214">
        <w:rPr>
          <w:rFonts w:ascii="Calibri" w:hAnsi="Calibri" w:cs="Calibri"/>
          <w:color w:val="000000" w:themeColor="text1"/>
        </w:rPr>
        <w:t>(art</w:t>
      </w:r>
      <w:r w:rsidR="00FE3C0B" w:rsidRPr="009A3214">
        <w:rPr>
          <w:rFonts w:ascii="Calibri" w:hAnsi="Calibri" w:cs="Calibri"/>
          <w:color w:val="000000" w:themeColor="text1"/>
        </w:rPr>
        <w:t>t. 46 e 47 del DPR n. 445/2000</w:t>
      </w:r>
      <w:r w:rsidRPr="009A3214">
        <w:rPr>
          <w:rFonts w:ascii="Calibri" w:hAnsi="Calibri" w:cs="Calibri"/>
          <w:color w:val="000000" w:themeColor="text1"/>
        </w:rPr>
        <w:t>)</w:t>
      </w:r>
    </w:p>
    <w:p w14:paraId="52DDACE6" w14:textId="77777777" w:rsidR="0050149E" w:rsidRPr="00E45DE9" w:rsidRDefault="0050149E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b/>
          <w:color w:val="000000" w:themeColor="text1"/>
        </w:rPr>
      </w:pPr>
      <w:bookmarkStart w:id="0" w:name="_GoBack"/>
      <w:bookmarkEnd w:id="0"/>
    </w:p>
    <w:p w14:paraId="1D3EDE54" w14:textId="77777777" w:rsidR="000C4DEA" w:rsidRDefault="00852871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>Il</w:t>
      </w:r>
      <w:r w:rsidR="006F2212">
        <w:rPr>
          <w:rFonts w:ascii="Calibri" w:hAnsi="Calibri" w:cs="Calibri"/>
          <w:color w:val="000000" w:themeColor="text1"/>
        </w:rPr>
        <w:t xml:space="preserve"> </w:t>
      </w:r>
      <w:r w:rsidRPr="00E45DE9">
        <w:rPr>
          <w:rFonts w:ascii="Calibri" w:hAnsi="Calibri" w:cs="Calibri"/>
          <w:color w:val="000000" w:themeColor="text1"/>
        </w:rPr>
        <w:t>sottoscritto</w:t>
      </w:r>
      <w:r w:rsidR="00E67B56">
        <w:rPr>
          <w:rFonts w:ascii="Calibri" w:hAnsi="Calibri" w:cs="Calibri"/>
          <w:color w:val="000000" w:themeColor="text1"/>
        </w:rPr>
        <w:t>_______________________________________________</w:t>
      </w:r>
      <w:r w:rsidR="000C4DEA">
        <w:rPr>
          <w:rFonts w:ascii="Calibri" w:hAnsi="Calibri" w:cs="Calibri"/>
          <w:color w:val="000000" w:themeColor="text1"/>
        </w:rPr>
        <w:t>___</w:t>
      </w:r>
      <w:r w:rsidR="00E67B56">
        <w:rPr>
          <w:rFonts w:ascii="Calibri" w:hAnsi="Calibri" w:cs="Calibri"/>
          <w:color w:val="000000" w:themeColor="text1"/>
        </w:rPr>
        <w:t xml:space="preserve"> </w:t>
      </w:r>
    </w:p>
    <w:p w14:paraId="0FE41024" w14:textId="15297E15" w:rsidR="009621BD" w:rsidRPr="00E45DE9" w:rsidRDefault="00E67B56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</w:t>
      </w:r>
      <w:r w:rsidR="00C34CE1" w:rsidRPr="00E45DE9">
        <w:rPr>
          <w:rFonts w:ascii="Calibri" w:hAnsi="Calibri" w:cs="Calibri"/>
          <w:color w:val="000000" w:themeColor="text1"/>
        </w:rPr>
        <w:t>doc</w:t>
      </w:r>
      <w:r>
        <w:rPr>
          <w:rFonts w:ascii="Calibri" w:hAnsi="Calibri" w:cs="Calibri"/>
          <w:color w:val="000000" w:themeColor="text1"/>
        </w:rPr>
        <w:t xml:space="preserve">. di </w:t>
      </w:r>
      <w:r w:rsidR="00C34CE1" w:rsidRPr="00E45DE9">
        <w:rPr>
          <w:rFonts w:ascii="Calibri" w:hAnsi="Calibri" w:cs="Calibri"/>
          <w:color w:val="000000" w:themeColor="text1"/>
        </w:rPr>
        <w:t>riconoscimento</w:t>
      </w:r>
      <w:r>
        <w:rPr>
          <w:rFonts w:ascii="Calibri" w:hAnsi="Calibri" w:cs="Calibri"/>
          <w:color w:val="000000" w:themeColor="text1"/>
        </w:rPr>
        <w:t xml:space="preserve"> </w:t>
      </w:r>
      <w:r w:rsidR="008202CA">
        <w:rPr>
          <w:rFonts w:ascii="Calibri" w:hAnsi="Calibri" w:cs="Calibri"/>
          <w:color w:val="000000" w:themeColor="text1"/>
        </w:rPr>
        <w:t>…………………………………</w:t>
      </w:r>
      <w:proofErr w:type="gramStart"/>
      <w:r w:rsidR="008202CA">
        <w:rPr>
          <w:rFonts w:ascii="Calibri" w:hAnsi="Calibri" w:cs="Calibri"/>
          <w:color w:val="000000" w:themeColor="text1"/>
        </w:rPr>
        <w:t>…….</w:t>
      </w:r>
      <w:proofErr w:type="gramEnd"/>
      <w:r w:rsidR="008202CA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 w:themeColor="text1"/>
        </w:rPr>
        <w:t>n</w:t>
      </w:r>
      <w:r w:rsidR="000C4DEA">
        <w:rPr>
          <w:rFonts w:ascii="Calibri" w:hAnsi="Calibri" w:cs="Calibri"/>
          <w:color w:val="000000" w:themeColor="text1"/>
        </w:rPr>
        <w:t>………………………………………</w:t>
      </w:r>
      <w:r w:rsidR="008202CA">
        <w:rPr>
          <w:rFonts w:ascii="Calibri" w:hAnsi="Calibri" w:cs="Calibri"/>
          <w:color w:val="000000" w:themeColor="text1"/>
        </w:rPr>
        <w:t>…….</w:t>
      </w:r>
      <w:r>
        <w:rPr>
          <w:rFonts w:ascii="Calibri" w:hAnsi="Calibri" w:cs="Calibri"/>
          <w:color w:val="000000" w:themeColor="text1"/>
        </w:rPr>
        <w:t xml:space="preserve">  rilasciato il</w:t>
      </w:r>
      <w:r w:rsidR="00852871" w:rsidRPr="00E45DE9">
        <w:rPr>
          <w:rFonts w:ascii="Calibri" w:hAnsi="Calibri" w:cs="Calibri"/>
          <w:color w:val="000000" w:themeColor="text1"/>
        </w:rPr>
        <w:t>.........................</w:t>
      </w:r>
      <w:r w:rsidR="008202CA">
        <w:rPr>
          <w:rFonts w:ascii="Calibri" w:hAnsi="Calibri" w:cs="Calibri"/>
          <w:color w:val="000000" w:themeColor="text1"/>
        </w:rPr>
        <w:t xml:space="preserve"> da……………………………………………………….</w:t>
      </w:r>
      <w:r>
        <w:rPr>
          <w:rFonts w:ascii="Calibri" w:hAnsi="Calibri" w:cs="Calibri"/>
          <w:color w:val="000000" w:themeColor="text1"/>
        </w:rPr>
        <w:t>)</w:t>
      </w:r>
      <w:r w:rsidR="00852871" w:rsidRPr="00E45DE9">
        <w:rPr>
          <w:rFonts w:ascii="Calibri" w:hAnsi="Calibri" w:cs="Calibri"/>
          <w:color w:val="000000" w:themeColor="text1"/>
        </w:rPr>
        <w:br/>
        <w:t>nato a</w:t>
      </w:r>
      <w:r>
        <w:rPr>
          <w:rFonts w:ascii="Calibri" w:hAnsi="Calibri" w:cs="Calibri"/>
          <w:color w:val="000000" w:themeColor="text1"/>
        </w:rPr>
        <w:t>…………………………… (</w:t>
      </w:r>
      <w:r w:rsidR="00852871" w:rsidRPr="00E45DE9">
        <w:rPr>
          <w:rFonts w:ascii="Calibri" w:hAnsi="Calibri" w:cs="Calibri"/>
          <w:color w:val="000000" w:themeColor="text1"/>
        </w:rPr>
        <w:t>.......</w:t>
      </w:r>
      <w:r>
        <w:rPr>
          <w:rFonts w:ascii="Calibri" w:hAnsi="Calibri" w:cs="Calibri"/>
          <w:color w:val="000000" w:themeColor="text1"/>
        </w:rPr>
        <w:t>)</w:t>
      </w:r>
      <w:r w:rsidR="00E70D0F" w:rsidRPr="00E45DE9">
        <w:rPr>
          <w:rFonts w:ascii="Calibri" w:hAnsi="Calibri" w:cs="Calibri"/>
          <w:color w:val="000000" w:themeColor="text1"/>
        </w:rPr>
        <w:t>,</w:t>
      </w:r>
      <w:r w:rsidR="00852871" w:rsidRPr="00E45DE9">
        <w:rPr>
          <w:rFonts w:ascii="Calibri" w:hAnsi="Calibri" w:cs="Calibri"/>
          <w:color w:val="000000" w:themeColor="text1"/>
        </w:rPr>
        <w:t xml:space="preserve"> il.............</w:t>
      </w:r>
      <w:r>
        <w:rPr>
          <w:rFonts w:ascii="Calibri" w:hAnsi="Calibri" w:cs="Calibri"/>
          <w:color w:val="000000" w:themeColor="text1"/>
        </w:rPr>
        <w:t>.................</w:t>
      </w:r>
      <w:r w:rsidR="00E70D0F" w:rsidRPr="00E45DE9">
        <w:rPr>
          <w:rFonts w:ascii="Calibri" w:hAnsi="Calibri" w:cs="Calibri"/>
          <w:color w:val="000000" w:themeColor="text1"/>
        </w:rPr>
        <w:t>, C.F.</w:t>
      </w:r>
      <w:r w:rsidR="00852871" w:rsidRPr="00E45DE9">
        <w:rPr>
          <w:rFonts w:ascii="Calibri" w:hAnsi="Calibri" w:cs="Calibri"/>
          <w:color w:val="000000" w:themeColor="text1"/>
        </w:rPr>
        <w:t>...........</w:t>
      </w:r>
      <w:r>
        <w:rPr>
          <w:rFonts w:ascii="Calibri" w:hAnsi="Calibri" w:cs="Calibri"/>
          <w:color w:val="000000" w:themeColor="text1"/>
        </w:rPr>
        <w:t>....</w:t>
      </w:r>
      <w:r w:rsidR="00852871" w:rsidRPr="00E45DE9">
        <w:rPr>
          <w:rFonts w:ascii="Calibri" w:hAnsi="Calibri" w:cs="Calibri"/>
          <w:color w:val="000000" w:themeColor="text1"/>
        </w:rPr>
        <w:t>..............................</w:t>
      </w:r>
      <w:r w:rsidR="00FE68AC" w:rsidRPr="00E45DE9">
        <w:rPr>
          <w:rFonts w:ascii="Calibri" w:hAnsi="Calibri" w:cs="Calibri"/>
          <w:color w:val="000000" w:themeColor="text1"/>
        </w:rPr>
        <w:t>....</w:t>
      </w:r>
      <w:r w:rsidR="00E70D0F" w:rsidRPr="00E45DE9">
        <w:rPr>
          <w:rFonts w:ascii="Calibri" w:hAnsi="Calibri" w:cs="Calibri"/>
          <w:color w:val="000000" w:themeColor="text1"/>
        </w:rPr>
        <w:t>,</w:t>
      </w:r>
      <w:r w:rsidR="00FE68AC" w:rsidRPr="00E45DE9">
        <w:rPr>
          <w:rFonts w:ascii="Calibri" w:hAnsi="Calibri" w:cs="Calibri"/>
          <w:color w:val="000000" w:themeColor="text1"/>
        </w:rPr>
        <w:t xml:space="preserve"> </w:t>
      </w:r>
      <w:r w:rsidR="00852871" w:rsidRPr="00E45DE9">
        <w:rPr>
          <w:rFonts w:ascii="Calibri" w:hAnsi="Calibri" w:cs="Calibri"/>
          <w:color w:val="000000" w:themeColor="text1"/>
        </w:rPr>
        <w:t>residente</w:t>
      </w:r>
      <w:r w:rsidR="00FE68AC" w:rsidRPr="00E45DE9">
        <w:rPr>
          <w:rFonts w:ascii="Calibri" w:hAnsi="Calibri" w:cs="Calibri"/>
          <w:color w:val="000000" w:themeColor="text1"/>
        </w:rPr>
        <w:t xml:space="preserve"> </w:t>
      </w:r>
      <w:r w:rsidR="00852871" w:rsidRPr="00E45DE9">
        <w:rPr>
          <w:rFonts w:ascii="Calibri" w:hAnsi="Calibri" w:cs="Calibri"/>
          <w:color w:val="000000" w:themeColor="text1"/>
        </w:rPr>
        <w:t>a.....................................</w:t>
      </w:r>
      <w:r>
        <w:rPr>
          <w:rFonts w:ascii="Calibri" w:hAnsi="Calibri" w:cs="Calibri"/>
          <w:color w:val="000000" w:themeColor="text1"/>
        </w:rPr>
        <w:t>.......................................................(……..)</w:t>
      </w:r>
      <w:r w:rsidR="00852871" w:rsidRPr="00E45DE9">
        <w:rPr>
          <w:rFonts w:ascii="Calibri" w:hAnsi="Calibri" w:cs="Calibri"/>
          <w:color w:val="000000" w:themeColor="text1"/>
        </w:rPr>
        <w:t>.</w:t>
      </w:r>
      <w:r w:rsidR="00E70D0F" w:rsidRPr="00E45DE9">
        <w:rPr>
          <w:rFonts w:ascii="Calibri" w:hAnsi="Calibri" w:cs="Calibri"/>
          <w:color w:val="000000" w:themeColor="text1"/>
        </w:rPr>
        <w:t>,</w:t>
      </w:r>
      <w:r w:rsidR="009C6295">
        <w:rPr>
          <w:rFonts w:ascii="Calibri" w:hAnsi="Calibri" w:cs="Calibri"/>
          <w:color w:val="000000" w:themeColor="text1"/>
        </w:rPr>
        <w:t xml:space="preserve"> in</w:t>
      </w:r>
      <w:r w:rsidR="00E70D0F" w:rsidRPr="00E45DE9">
        <w:rPr>
          <w:rFonts w:ascii="Calibri" w:hAnsi="Calibri" w:cs="Calibri"/>
          <w:color w:val="000000" w:themeColor="text1"/>
        </w:rPr>
        <w:t xml:space="preserve"> Via/P</w:t>
      </w:r>
      <w:r w:rsidR="00852871" w:rsidRPr="00E45DE9">
        <w:rPr>
          <w:rFonts w:ascii="Calibri" w:hAnsi="Calibri" w:cs="Calibri"/>
          <w:color w:val="000000" w:themeColor="text1"/>
        </w:rPr>
        <w:t>iazza</w:t>
      </w:r>
      <w:r w:rsidR="009C6295">
        <w:rPr>
          <w:rFonts w:ascii="Calibri" w:hAnsi="Calibri" w:cs="Calibri"/>
          <w:color w:val="000000" w:themeColor="text1"/>
        </w:rPr>
        <w:t>…………………………..</w:t>
      </w:r>
      <w:r w:rsidR="00852871" w:rsidRPr="00E45DE9">
        <w:rPr>
          <w:rFonts w:ascii="Calibri" w:hAnsi="Calibri" w:cs="Calibri"/>
          <w:color w:val="000000" w:themeColor="text1"/>
        </w:rPr>
        <w:t xml:space="preserve"> ....................................................................................................... n. </w:t>
      </w:r>
      <w:proofErr w:type="gramStart"/>
      <w:r w:rsidR="00852871" w:rsidRPr="00E45DE9">
        <w:rPr>
          <w:rFonts w:ascii="Calibri" w:hAnsi="Calibri" w:cs="Calibri"/>
          <w:color w:val="000000" w:themeColor="text1"/>
        </w:rPr>
        <w:t xml:space="preserve">................ </w:t>
      </w:r>
      <w:r w:rsidR="00E70D0F" w:rsidRPr="00E45DE9">
        <w:rPr>
          <w:rFonts w:ascii="Calibri" w:hAnsi="Calibri" w:cs="Calibri"/>
          <w:color w:val="000000" w:themeColor="text1"/>
        </w:rPr>
        <w:t>,</w:t>
      </w:r>
      <w:proofErr w:type="gramEnd"/>
      <w:r w:rsidR="009621BD" w:rsidRPr="00E45DE9">
        <w:rPr>
          <w:rFonts w:ascii="Calibri" w:hAnsi="Calibri" w:cs="Calibri"/>
          <w:color w:val="000000" w:themeColor="text1"/>
        </w:rPr>
        <w:t xml:space="preserve"> </w:t>
      </w:r>
    </w:p>
    <w:p w14:paraId="3B4BDD77" w14:textId="77777777" w:rsidR="00007317" w:rsidRPr="00E45DE9" w:rsidRDefault="00852871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>e-mail ...........................................................................................................................</w:t>
      </w:r>
      <w:r w:rsidR="00E70D0F" w:rsidRPr="00E45DE9">
        <w:rPr>
          <w:rFonts w:ascii="Calibri" w:hAnsi="Calibri" w:cs="Calibri"/>
          <w:color w:val="000000" w:themeColor="text1"/>
        </w:rPr>
        <w:t xml:space="preserve">, </w:t>
      </w:r>
    </w:p>
    <w:p w14:paraId="159F6920" w14:textId="77777777" w:rsidR="00BC0BDF" w:rsidRDefault="00852871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>posta elettronica certificata ......................................................................................................</w:t>
      </w:r>
      <w:r w:rsidR="00E67B56">
        <w:rPr>
          <w:rFonts w:ascii="Calibri" w:hAnsi="Calibri" w:cs="Calibri"/>
          <w:color w:val="000000" w:themeColor="text1"/>
        </w:rPr>
        <w:t>,</w:t>
      </w:r>
    </w:p>
    <w:p w14:paraId="765BC28B" w14:textId="42BADC3A" w:rsidR="00055FD3" w:rsidRDefault="00E67B56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,Bold" w:hAnsi="Calibri,Bold"/>
          <w:color w:val="000000" w:themeColor="text1"/>
        </w:rPr>
      </w:pPr>
      <w:r w:rsidRPr="00E45DE9">
        <w:rPr>
          <w:rFonts w:ascii="Calibri,Bold" w:hAnsi="Calibri,Bold"/>
          <w:color w:val="000000" w:themeColor="text1"/>
        </w:rPr>
        <w:t xml:space="preserve">in </w:t>
      </w:r>
      <w:r w:rsidR="00525DD3" w:rsidRPr="00E45DE9">
        <w:rPr>
          <w:rFonts w:ascii="Calibri,Bold" w:hAnsi="Calibri,Bold"/>
          <w:color w:val="000000" w:themeColor="text1"/>
        </w:rPr>
        <w:t>qualità</w:t>
      </w:r>
      <w:r w:rsidR="00525DD3">
        <w:rPr>
          <w:rFonts w:ascii="Calibri,Bold" w:hAnsi="Calibri,Bold"/>
          <w:color w:val="000000" w:themeColor="text1"/>
        </w:rPr>
        <w:t>̀ di:</w:t>
      </w:r>
    </w:p>
    <w:p w14:paraId="47F8E0D2" w14:textId="77777777" w:rsidR="00E8399C" w:rsidRDefault="00E8399C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,Bold" w:hAnsi="Calibri,Bold"/>
          <w:color w:val="000000" w:themeColor="text1"/>
        </w:rPr>
      </w:pPr>
    </w:p>
    <w:p w14:paraId="3943585D" w14:textId="6B311788" w:rsidR="00414330" w:rsidRDefault="00195207" w:rsidP="00F07BBA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ind w:left="426"/>
        <w:contextualSpacing/>
        <w:jc w:val="both"/>
        <w:rPr>
          <w:rFonts w:ascii="Calibri,Bold" w:hAnsi="Calibri,Bold"/>
          <w:color w:val="000000" w:themeColor="text1"/>
        </w:rPr>
      </w:pPr>
      <w:r>
        <w:rPr>
          <w:rFonts w:ascii="Calibri,Bold" w:hAnsi="Calibri,Bold"/>
          <w:color w:val="000000" w:themeColor="text1"/>
        </w:rPr>
        <w:t>Persona fisica</w:t>
      </w:r>
      <w:r w:rsidR="00525DD3">
        <w:rPr>
          <w:rFonts w:ascii="Calibri,Bold" w:hAnsi="Calibri,Bold"/>
          <w:color w:val="000000" w:themeColor="text1"/>
        </w:rPr>
        <w:t xml:space="preserve"> contribuente</w:t>
      </w:r>
      <w:r w:rsidR="009C614C">
        <w:rPr>
          <w:rFonts w:ascii="Calibri,Bold" w:hAnsi="Calibri,Bold"/>
          <w:color w:val="000000" w:themeColor="text1"/>
        </w:rPr>
        <w:t xml:space="preserve"> </w:t>
      </w:r>
      <w:r w:rsidR="00FA0ADA">
        <w:rPr>
          <w:rFonts w:ascii="Calibri,Bold" w:hAnsi="Calibri,Bold"/>
          <w:color w:val="000000" w:themeColor="text1"/>
        </w:rPr>
        <w:t xml:space="preserve"> </w:t>
      </w:r>
    </w:p>
    <w:p w14:paraId="7525404C" w14:textId="24CC2B61" w:rsidR="00525DD3" w:rsidRDefault="00E45DF1" w:rsidP="00E45DF1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ind w:left="426"/>
        <w:contextualSpacing/>
        <w:jc w:val="both"/>
        <w:rPr>
          <w:rFonts w:ascii="Calibri,Bold" w:hAnsi="Calibri,Bold"/>
          <w:color w:val="000000" w:themeColor="text1"/>
        </w:rPr>
      </w:pPr>
      <w:r w:rsidRPr="00E85229">
        <w:rPr>
          <w:rFonts w:ascii="Calibri,Bold" w:hAnsi="Calibri,Bold"/>
          <w:color w:val="000000" w:themeColor="text1"/>
        </w:rPr>
        <w:t>R</w:t>
      </w:r>
      <w:r w:rsidR="00195207" w:rsidRPr="00E85229">
        <w:rPr>
          <w:rFonts w:ascii="Calibri,Bold" w:hAnsi="Calibri,Bold"/>
          <w:color w:val="000000" w:themeColor="text1"/>
        </w:rPr>
        <w:t>appresentante legale</w:t>
      </w:r>
      <w:r w:rsidR="00E4182F" w:rsidRPr="00E85229">
        <w:rPr>
          <w:rFonts w:ascii="Calibri,Bold" w:hAnsi="Calibri,Bold"/>
          <w:color w:val="000000" w:themeColor="text1"/>
        </w:rPr>
        <w:t xml:space="preserve"> </w:t>
      </w:r>
      <w:r w:rsidR="00AC6C35">
        <w:rPr>
          <w:rFonts w:ascii="Calibri,Bold" w:hAnsi="Calibri,Bold"/>
          <w:color w:val="000000" w:themeColor="text1"/>
        </w:rPr>
        <w:t xml:space="preserve">del </w:t>
      </w:r>
      <w:r w:rsidR="00525DD3">
        <w:rPr>
          <w:rFonts w:ascii="Calibri,Bold" w:hAnsi="Calibri,Bold"/>
          <w:color w:val="000000" w:themeColor="text1"/>
        </w:rPr>
        <w:t>contribuente</w:t>
      </w:r>
      <w:r w:rsidR="00AC6C35">
        <w:rPr>
          <w:rFonts w:ascii="Calibri,Bold" w:hAnsi="Calibri,Bold"/>
          <w:color w:val="000000" w:themeColor="text1"/>
        </w:rPr>
        <w:t xml:space="preserve"> </w:t>
      </w:r>
      <w:r w:rsidR="004B6CE8" w:rsidRPr="00316230">
        <w:rPr>
          <w:rFonts w:ascii="Calibri,Bold" w:hAnsi="Calibri,Bold"/>
          <w:color w:val="000000" w:themeColor="text1"/>
        </w:rPr>
        <w:t>(</w:t>
      </w:r>
      <w:r w:rsidR="00AC6C35" w:rsidRPr="00316230">
        <w:rPr>
          <w:rFonts w:ascii="Calibri,Bold" w:hAnsi="Calibri,Bold"/>
          <w:color w:val="000000" w:themeColor="text1"/>
        </w:rPr>
        <w:t>per i soggetti diversi dalle persone fisiche</w:t>
      </w:r>
      <w:r w:rsidR="004B6CE8">
        <w:rPr>
          <w:rFonts w:ascii="Calibri,Bold" w:hAnsi="Calibri,Bold"/>
          <w:color w:val="000000" w:themeColor="text1"/>
        </w:rPr>
        <w:t>)</w:t>
      </w:r>
      <w:r w:rsidR="00525DD3">
        <w:rPr>
          <w:rFonts w:ascii="Calibri,Bold" w:hAnsi="Calibri,Bold"/>
          <w:color w:val="000000" w:themeColor="text1"/>
        </w:rPr>
        <w:t xml:space="preserve">: </w:t>
      </w:r>
    </w:p>
    <w:p w14:paraId="52FC93C4" w14:textId="0359F9E9" w:rsidR="00525DD3" w:rsidRDefault="00525DD3" w:rsidP="00525DD3">
      <w:pPr>
        <w:pStyle w:val="NormaleWeb"/>
        <w:spacing w:before="0" w:beforeAutospacing="0" w:after="0" w:afterAutospacing="0" w:line="276" w:lineRule="auto"/>
        <w:ind w:left="426"/>
        <w:contextualSpacing/>
        <w:jc w:val="both"/>
        <w:rPr>
          <w:rFonts w:ascii="Calibri,Bold" w:hAnsi="Calibri,Bold"/>
          <w:color w:val="000000" w:themeColor="text1"/>
        </w:rPr>
      </w:pPr>
      <w:r>
        <w:rPr>
          <w:rFonts w:ascii="Calibri,Bold" w:hAnsi="Calibri,Bold"/>
          <w:color w:val="000000" w:themeColor="text1"/>
        </w:rPr>
        <w:t>denominazione dell’ente contribuente………………………………………………………………………………</w:t>
      </w:r>
    </w:p>
    <w:p w14:paraId="2ACE158B" w14:textId="00529DBE" w:rsidR="00525DD3" w:rsidRDefault="00525DD3" w:rsidP="00525DD3">
      <w:pPr>
        <w:pStyle w:val="NormaleWeb"/>
        <w:spacing w:before="0" w:beforeAutospacing="0" w:after="0" w:afterAutospacing="0" w:line="276" w:lineRule="auto"/>
        <w:ind w:left="426"/>
        <w:contextualSpacing/>
        <w:jc w:val="both"/>
        <w:rPr>
          <w:rFonts w:ascii="Calibri,Bold" w:hAnsi="Calibri,Bold"/>
          <w:color w:val="000000" w:themeColor="text1"/>
        </w:rPr>
      </w:pPr>
      <w:r>
        <w:rPr>
          <w:rFonts w:ascii="Calibri,Bold" w:hAnsi="Calibri,Bold"/>
          <w:color w:val="000000" w:themeColor="text1"/>
        </w:rPr>
        <w:t>con sede legale in…………………………………………………………………………………………………………………</w:t>
      </w:r>
    </w:p>
    <w:p w14:paraId="67A1CA04" w14:textId="604629E5" w:rsidR="00FA0ADA" w:rsidRPr="00F07BBA" w:rsidRDefault="00525DD3" w:rsidP="00525DD3">
      <w:pPr>
        <w:pStyle w:val="NormaleWeb"/>
        <w:spacing w:before="0" w:beforeAutospacing="0" w:after="0" w:afterAutospacing="0" w:line="276" w:lineRule="auto"/>
        <w:ind w:left="426"/>
        <w:contextualSpacing/>
        <w:jc w:val="both"/>
        <w:rPr>
          <w:rFonts w:ascii="Calibri,Bold" w:hAnsi="Calibri,Bold"/>
          <w:color w:val="000000" w:themeColor="text1"/>
        </w:rPr>
      </w:pPr>
      <w:r>
        <w:rPr>
          <w:rFonts w:ascii="Calibri,Bold" w:hAnsi="Calibri,Bold"/>
          <w:color w:val="000000" w:themeColor="text1"/>
        </w:rPr>
        <w:t>partita IVA o codice fiscale</w:t>
      </w:r>
      <w:r w:rsidR="00E85229">
        <w:rPr>
          <w:rFonts w:ascii="Calibri,Bold" w:hAnsi="Calibri,Bold"/>
          <w:color w:val="000000" w:themeColor="text1"/>
        </w:rPr>
        <w:t xml:space="preserve"> </w:t>
      </w:r>
      <w:r>
        <w:rPr>
          <w:rFonts w:ascii="Calibri,Bold" w:hAnsi="Calibri,Bold"/>
          <w:color w:val="000000" w:themeColor="text1"/>
        </w:rPr>
        <w:t>………………………………………………………………………………………</w:t>
      </w:r>
      <w:proofErr w:type="gramStart"/>
      <w:r>
        <w:rPr>
          <w:rFonts w:ascii="Calibri,Bold" w:hAnsi="Calibri,Bold"/>
          <w:color w:val="000000" w:themeColor="text1"/>
        </w:rPr>
        <w:t>…….</w:t>
      </w:r>
      <w:proofErr w:type="gramEnd"/>
      <w:r>
        <w:rPr>
          <w:rFonts w:ascii="Calibri,Bold" w:hAnsi="Calibri,Bold"/>
          <w:color w:val="000000" w:themeColor="text1"/>
        </w:rPr>
        <w:t>.</w:t>
      </w:r>
    </w:p>
    <w:p w14:paraId="44CFDA50" w14:textId="77777777" w:rsidR="00F07BBA" w:rsidRDefault="00F07BBA" w:rsidP="00E67B56">
      <w:pPr>
        <w:pStyle w:val="NormaleWeb"/>
        <w:spacing w:before="0" w:beforeAutospacing="0" w:after="0" w:afterAutospacing="0" w:line="276" w:lineRule="auto"/>
        <w:contextualSpacing/>
        <w:jc w:val="center"/>
        <w:rPr>
          <w:rFonts w:ascii="Calibri,Bold" w:hAnsi="Calibri,Bold"/>
          <w:b/>
          <w:color w:val="000000" w:themeColor="text1"/>
        </w:rPr>
      </w:pPr>
    </w:p>
    <w:p w14:paraId="74F70740" w14:textId="36B450D7" w:rsidR="00852871" w:rsidRPr="00E45DE9" w:rsidRDefault="00C6191A" w:rsidP="00E67B56">
      <w:pPr>
        <w:pStyle w:val="NormaleWeb"/>
        <w:spacing w:before="0" w:beforeAutospacing="0" w:after="0" w:afterAutospacing="0" w:line="276" w:lineRule="auto"/>
        <w:contextualSpacing/>
        <w:jc w:val="center"/>
        <w:rPr>
          <w:rFonts w:ascii="Calibri,Bold" w:hAnsi="Calibri,Bold"/>
          <w:b/>
          <w:color w:val="000000" w:themeColor="text1"/>
        </w:rPr>
      </w:pPr>
      <w:r w:rsidRPr="00E45DE9">
        <w:rPr>
          <w:rFonts w:ascii="Calibri,Bold" w:hAnsi="Calibri,Bold"/>
          <w:b/>
          <w:color w:val="000000" w:themeColor="text1"/>
        </w:rPr>
        <w:t>FORMULA ISTANZA</w:t>
      </w:r>
    </w:p>
    <w:p w14:paraId="43DE1A6F" w14:textId="77777777" w:rsidR="00E70D0F" w:rsidRPr="00E45DE9" w:rsidRDefault="00E70D0F" w:rsidP="000C4DEA">
      <w:pPr>
        <w:pStyle w:val="NormaleWeb"/>
        <w:spacing w:before="0" w:beforeAutospacing="0" w:after="0" w:afterAutospacing="0" w:line="276" w:lineRule="auto"/>
        <w:contextualSpacing/>
        <w:rPr>
          <w:rFonts w:ascii="Calibri,Bold" w:hAnsi="Calibri,Bold"/>
          <w:b/>
          <w:color w:val="000000" w:themeColor="text1"/>
        </w:rPr>
      </w:pPr>
    </w:p>
    <w:p w14:paraId="0CDD7211" w14:textId="77777777" w:rsidR="009C6295" w:rsidRDefault="00F537D8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>P</w:t>
      </w:r>
      <w:r w:rsidR="00C6191A" w:rsidRPr="00E45DE9">
        <w:rPr>
          <w:rFonts w:ascii="Calibri" w:hAnsi="Calibri" w:cs="Calibri"/>
          <w:color w:val="000000" w:themeColor="text1"/>
        </w:rPr>
        <w:t>er conseguire la men</w:t>
      </w:r>
      <w:r w:rsidRPr="00E45DE9">
        <w:rPr>
          <w:rFonts w:ascii="Calibri" w:hAnsi="Calibri" w:cs="Calibri"/>
          <w:color w:val="000000" w:themeColor="text1"/>
        </w:rPr>
        <w:t>z</w:t>
      </w:r>
      <w:r w:rsidR="00374716" w:rsidRPr="00E45DE9">
        <w:rPr>
          <w:rFonts w:ascii="Calibri" w:hAnsi="Calibri" w:cs="Calibri"/>
          <w:color w:val="000000" w:themeColor="text1"/>
        </w:rPr>
        <w:t>ione di “</w:t>
      </w:r>
      <w:r w:rsidR="00374716" w:rsidRPr="00E45DF1">
        <w:rPr>
          <w:rFonts w:ascii="Calibri" w:hAnsi="Calibri" w:cs="Calibri"/>
          <w:b/>
          <w:color w:val="000000" w:themeColor="text1"/>
        </w:rPr>
        <w:t>contribuente solidale</w:t>
      </w:r>
      <w:r w:rsidR="00374716" w:rsidRPr="00E45DE9">
        <w:rPr>
          <w:rFonts w:ascii="Calibri" w:hAnsi="Calibri" w:cs="Calibri"/>
          <w:color w:val="000000" w:themeColor="text1"/>
        </w:rPr>
        <w:t>”</w:t>
      </w:r>
      <w:r w:rsidRPr="00E45DE9">
        <w:rPr>
          <w:rFonts w:ascii="Calibri" w:hAnsi="Calibri" w:cs="Calibri"/>
          <w:color w:val="000000" w:themeColor="text1"/>
        </w:rPr>
        <w:t xml:space="preserve"> mediante</w:t>
      </w:r>
      <w:r w:rsidRPr="00F07BBA">
        <w:rPr>
          <w:rFonts w:ascii="Calibri" w:hAnsi="Calibri" w:cs="Calibri"/>
          <w:color w:val="000000" w:themeColor="text1"/>
        </w:rPr>
        <w:t xml:space="preserve"> pubblicazione</w:t>
      </w:r>
    </w:p>
    <w:p w14:paraId="57BEE117" w14:textId="545A1927" w:rsidR="009C6295" w:rsidRDefault="009C6295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sym w:font="Wingdings" w:char="F0A8"/>
      </w:r>
      <w:r w:rsidR="004B6CE8">
        <w:rPr>
          <w:rFonts w:ascii="Calibri" w:hAnsi="Calibri" w:cs="Calibri"/>
          <w:color w:val="000000" w:themeColor="text1"/>
        </w:rPr>
        <w:t xml:space="preserve"> </w:t>
      </w:r>
      <w:r w:rsidR="00F537D8" w:rsidRPr="004B6CE8">
        <w:rPr>
          <w:rFonts w:ascii="Calibri" w:hAnsi="Calibri" w:cs="Calibri"/>
          <w:i/>
          <w:color w:val="000000" w:themeColor="text1"/>
        </w:rPr>
        <w:t>dei propri dati anagrafici</w:t>
      </w:r>
      <w:r>
        <w:rPr>
          <w:rFonts w:ascii="Calibri" w:hAnsi="Calibri" w:cs="Calibri"/>
          <w:color w:val="000000" w:themeColor="text1"/>
        </w:rPr>
        <w:t xml:space="preserve">, </w:t>
      </w:r>
      <w:r w:rsidR="00B36A79">
        <w:rPr>
          <w:rFonts w:ascii="Calibri" w:hAnsi="Calibri" w:cs="Calibri"/>
          <w:color w:val="000000" w:themeColor="text1"/>
        </w:rPr>
        <w:t>ovvero</w:t>
      </w:r>
      <w:r>
        <w:rPr>
          <w:rFonts w:ascii="Calibri" w:hAnsi="Calibri" w:cs="Calibri"/>
          <w:color w:val="000000" w:themeColor="text1"/>
        </w:rPr>
        <w:t>,</w:t>
      </w:r>
    </w:p>
    <w:p w14:paraId="41615807" w14:textId="576A5E90" w:rsidR="009C6295" w:rsidRDefault="009C6295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sym w:font="Wingdings" w:char="F0A8"/>
      </w:r>
      <w:r>
        <w:rPr>
          <w:rFonts w:ascii="Calibri" w:hAnsi="Calibri" w:cs="Calibri"/>
          <w:color w:val="000000" w:themeColor="text1"/>
        </w:rPr>
        <w:t xml:space="preserve"> </w:t>
      </w:r>
      <w:r w:rsidR="00B36A79" w:rsidRPr="004B6CE8">
        <w:rPr>
          <w:rFonts w:ascii="Calibri" w:hAnsi="Calibri" w:cs="Calibri"/>
          <w:i/>
          <w:color w:val="000000" w:themeColor="text1"/>
        </w:rPr>
        <w:t xml:space="preserve">dei dati indicativi della </w:t>
      </w:r>
      <w:r w:rsidRPr="004B6CE8">
        <w:rPr>
          <w:rFonts w:ascii="Calibri" w:hAnsi="Calibri" w:cs="Calibri"/>
          <w:i/>
          <w:color w:val="000000" w:themeColor="text1"/>
        </w:rPr>
        <w:t>persona giuridica sopra indicata</w:t>
      </w:r>
      <w:r>
        <w:rPr>
          <w:rFonts w:ascii="Calibri" w:hAnsi="Calibri" w:cs="Calibri"/>
          <w:color w:val="000000" w:themeColor="text1"/>
        </w:rPr>
        <w:t xml:space="preserve"> </w:t>
      </w:r>
      <w:r w:rsidRPr="004B6CE8">
        <w:rPr>
          <w:rFonts w:ascii="Calibri" w:hAnsi="Calibri" w:cs="Calibri"/>
          <w:i/>
          <w:color w:val="000000" w:themeColor="text1"/>
        </w:rPr>
        <w:t>di cui è rappresentante legale</w:t>
      </w:r>
      <w:r w:rsidR="00B60DBE">
        <w:rPr>
          <w:rFonts w:ascii="Calibri" w:hAnsi="Calibri" w:cs="Calibri"/>
          <w:color w:val="000000" w:themeColor="text1"/>
        </w:rPr>
        <w:t xml:space="preserve"> </w:t>
      </w:r>
    </w:p>
    <w:p w14:paraId="3AA8FBA7" w14:textId="55468D6A" w:rsidR="00FE3C0B" w:rsidRDefault="00F537D8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F07BBA">
        <w:rPr>
          <w:rFonts w:ascii="Calibri" w:hAnsi="Calibri" w:cs="Calibri"/>
          <w:color w:val="000000" w:themeColor="text1"/>
        </w:rPr>
        <w:t>nell’Elenco dei Contribuenti Solidali</w:t>
      </w:r>
      <w:r w:rsidR="00B60DBE">
        <w:rPr>
          <w:rFonts w:ascii="Calibri" w:hAnsi="Calibri" w:cs="Calibri"/>
          <w:color w:val="000000" w:themeColor="text1"/>
        </w:rPr>
        <w:t>,</w:t>
      </w:r>
      <w:r w:rsidRPr="00F07BBA">
        <w:rPr>
          <w:rFonts w:ascii="Calibri" w:hAnsi="Calibri" w:cs="Calibri"/>
          <w:color w:val="000000" w:themeColor="text1"/>
        </w:rPr>
        <w:t xml:space="preserve"> pubblicato sul sito istituzionale del Ministero dell’economia e delle finanze</w:t>
      </w:r>
      <w:r w:rsidR="00B60DBE">
        <w:rPr>
          <w:rFonts w:ascii="Calibri" w:hAnsi="Calibri" w:cs="Calibri"/>
          <w:color w:val="000000" w:themeColor="text1"/>
        </w:rPr>
        <w:t xml:space="preserve">, secondo le modalità stabilite con </w:t>
      </w:r>
      <w:r w:rsidR="0066765B">
        <w:rPr>
          <w:rFonts w:ascii="Calibri" w:hAnsi="Calibri" w:cs="Calibri"/>
          <w:color w:val="000000" w:themeColor="text1"/>
        </w:rPr>
        <w:t>decreto del Ministro dell’economia e de</w:t>
      </w:r>
      <w:r w:rsidR="00630224">
        <w:rPr>
          <w:rFonts w:ascii="Calibri" w:hAnsi="Calibri" w:cs="Calibri"/>
          <w:color w:val="000000" w:themeColor="text1"/>
        </w:rPr>
        <w:t xml:space="preserve">lle finanze del 15 ottobre 2020, pubblicato nella G.U. n. 267 del 27 ottobre 2020. </w:t>
      </w:r>
    </w:p>
    <w:p w14:paraId="7FCAFBA6" w14:textId="77777777" w:rsidR="000C4DEA" w:rsidRDefault="000C4DEA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2925022C" w14:textId="0EAC0F0D" w:rsidR="00443B11" w:rsidRPr="00E45DE9" w:rsidRDefault="00C6191A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 xml:space="preserve">A </w:t>
      </w:r>
      <w:r w:rsidR="00852871" w:rsidRPr="00E45DE9">
        <w:rPr>
          <w:rFonts w:ascii="Calibri" w:hAnsi="Calibri" w:cs="Calibri"/>
          <w:color w:val="000000" w:themeColor="text1"/>
        </w:rPr>
        <w:t xml:space="preserve">tal fine, consapevole delle sanzioni penali </w:t>
      </w:r>
      <w:r w:rsidR="00414330" w:rsidRPr="00E45DE9">
        <w:rPr>
          <w:rFonts w:ascii="Calibri" w:hAnsi="Calibri" w:cs="Calibri"/>
          <w:color w:val="000000" w:themeColor="text1"/>
        </w:rPr>
        <w:t xml:space="preserve">previste </w:t>
      </w:r>
      <w:r w:rsidR="00852871" w:rsidRPr="00E45DE9">
        <w:rPr>
          <w:rFonts w:ascii="Calibri" w:hAnsi="Calibri" w:cs="Calibri"/>
          <w:color w:val="000000" w:themeColor="text1"/>
        </w:rPr>
        <w:t>dall’art. 76 del D.P.R. n. 445/2000 ed ai sensi degli artt. 46 e 47 del medesimo D.P.R. n.</w:t>
      </w:r>
      <w:r w:rsidR="00630224">
        <w:rPr>
          <w:rFonts w:ascii="Calibri" w:hAnsi="Calibri" w:cs="Calibri"/>
          <w:color w:val="000000" w:themeColor="text1"/>
        </w:rPr>
        <w:t xml:space="preserve"> </w:t>
      </w:r>
      <w:r w:rsidR="00852871" w:rsidRPr="00E45DE9">
        <w:rPr>
          <w:rFonts w:ascii="Calibri" w:hAnsi="Calibri" w:cs="Calibri"/>
          <w:color w:val="000000" w:themeColor="text1"/>
        </w:rPr>
        <w:t>445/2000</w:t>
      </w:r>
      <w:r w:rsidR="00D01CF5" w:rsidRPr="00E45DE9">
        <w:rPr>
          <w:rFonts w:ascii="Calibri,Bold" w:hAnsi="Calibri,Bold"/>
          <w:b/>
          <w:color w:val="000000" w:themeColor="text1"/>
        </w:rPr>
        <w:t xml:space="preserve">   </w:t>
      </w:r>
    </w:p>
    <w:p w14:paraId="0BD116FF" w14:textId="77777777" w:rsidR="0050149E" w:rsidRPr="00E45DE9" w:rsidRDefault="0050149E" w:rsidP="00E67B56">
      <w:pPr>
        <w:pStyle w:val="NormaleWeb"/>
        <w:spacing w:before="0" w:beforeAutospacing="0" w:after="0" w:afterAutospacing="0" w:line="276" w:lineRule="auto"/>
        <w:ind w:left="3552" w:firstLine="696"/>
        <w:contextualSpacing/>
        <w:jc w:val="both"/>
        <w:rPr>
          <w:rFonts w:ascii="Calibri,Bold" w:hAnsi="Calibri,Bold"/>
          <w:b/>
          <w:color w:val="000000" w:themeColor="text1"/>
        </w:rPr>
      </w:pPr>
    </w:p>
    <w:p w14:paraId="6F6BF346" w14:textId="77777777" w:rsidR="00852871" w:rsidRDefault="00852871" w:rsidP="00D3652A">
      <w:pPr>
        <w:pStyle w:val="NormaleWeb"/>
        <w:spacing w:before="0" w:beforeAutospacing="0" w:after="0" w:afterAutospacing="0" w:line="276" w:lineRule="auto"/>
        <w:ind w:left="3552" w:firstLine="696"/>
        <w:contextualSpacing/>
        <w:jc w:val="both"/>
        <w:rPr>
          <w:rFonts w:ascii="Calibri,Bold" w:hAnsi="Calibri,Bold"/>
          <w:b/>
          <w:color w:val="000000" w:themeColor="text1"/>
        </w:rPr>
      </w:pPr>
      <w:r w:rsidRPr="00E45DE9">
        <w:rPr>
          <w:rFonts w:ascii="Calibri,Bold" w:hAnsi="Calibri,Bold"/>
          <w:b/>
          <w:color w:val="000000" w:themeColor="text1"/>
        </w:rPr>
        <w:t>DICHIARA</w:t>
      </w:r>
    </w:p>
    <w:p w14:paraId="1B60BEF1" w14:textId="77777777" w:rsidR="00D3652A" w:rsidRPr="00D3652A" w:rsidRDefault="00D3652A" w:rsidP="00D3652A">
      <w:pPr>
        <w:pStyle w:val="NormaleWeb"/>
        <w:spacing w:before="0" w:beforeAutospacing="0" w:after="0" w:afterAutospacing="0" w:line="276" w:lineRule="auto"/>
        <w:ind w:left="3552" w:firstLine="696"/>
        <w:contextualSpacing/>
        <w:jc w:val="both"/>
        <w:rPr>
          <w:rFonts w:ascii="Calibri,Bold" w:hAnsi="Calibri,Bold"/>
          <w:b/>
          <w:color w:val="000000" w:themeColor="text1"/>
        </w:rPr>
      </w:pPr>
    </w:p>
    <w:p w14:paraId="2CBECC78" w14:textId="77E04E5C" w:rsidR="00205D97" w:rsidRPr="004B6CE8" w:rsidRDefault="00205D97" w:rsidP="00205D97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Calibri,Bold" w:hAnsi="Calibri,Bold"/>
          <w:color w:val="000000" w:themeColor="text1"/>
        </w:rPr>
      </w:pPr>
      <w:r w:rsidRPr="00BC0BDF">
        <w:rPr>
          <w:rFonts w:ascii="Calibri,Bold" w:hAnsi="Calibri,Bold"/>
          <w:color w:val="000000" w:themeColor="text1"/>
        </w:rPr>
        <w:t xml:space="preserve">di non essersi avvalso di una o più sospensioni dei termini </w:t>
      </w:r>
      <w:r w:rsidR="00D426DC" w:rsidRPr="00BC0BDF">
        <w:rPr>
          <w:rFonts w:ascii="Calibri,Bold" w:hAnsi="Calibri,Bold"/>
          <w:b/>
          <w:color w:val="000000" w:themeColor="text1"/>
        </w:rPr>
        <w:t xml:space="preserve">previste dai decreti-legge n. 18, 23 e 34 del </w:t>
      </w:r>
      <w:r w:rsidR="00D426DC" w:rsidRPr="004B6CE8">
        <w:rPr>
          <w:rFonts w:ascii="Calibri,Bold" w:hAnsi="Calibri,Bold"/>
          <w:b/>
          <w:color w:val="000000" w:themeColor="text1"/>
        </w:rPr>
        <w:t>2020</w:t>
      </w:r>
      <w:r w:rsidR="00D426DC" w:rsidRPr="004B6CE8">
        <w:rPr>
          <w:rFonts w:ascii="Calibri,Bold" w:hAnsi="Calibri,Bold"/>
          <w:color w:val="000000" w:themeColor="text1"/>
        </w:rPr>
        <w:t xml:space="preserve"> </w:t>
      </w:r>
      <w:r w:rsidRPr="004B6CE8">
        <w:rPr>
          <w:rFonts w:ascii="Calibri,Bold" w:hAnsi="Calibri,Bold"/>
          <w:color w:val="000000" w:themeColor="text1"/>
        </w:rPr>
        <w:t>per i versamenti</w:t>
      </w:r>
      <w:r w:rsidR="009C6295" w:rsidRPr="004B6CE8">
        <w:rPr>
          <w:rFonts w:ascii="Calibri,Bold" w:hAnsi="Calibri,Bold"/>
          <w:color w:val="000000" w:themeColor="text1"/>
        </w:rPr>
        <w:t xml:space="preserve"> di seguito elencati</w:t>
      </w:r>
      <w:r w:rsidRPr="004B6CE8">
        <w:rPr>
          <w:rFonts w:ascii="Calibri,Bold" w:hAnsi="Calibri,Bold"/>
          <w:color w:val="000000" w:themeColor="text1"/>
        </w:rPr>
        <w:t xml:space="preserve">, </w:t>
      </w:r>
      <w:r w:rsidRPr="00BC0BDF">
        <w:rPr>
          <w:rFonts w:ascii="Calibri,Bold" w:hAnsi="Calibri,Bold"/>
          <w:color w:val="000000" w:themeColor="text1"/>
        </w:rPr>
        <w:t xml:space="preserve">previsti dagli artt. 61 e 62 del D.L. 17 marzo 2020 n. 18 ed indicati </w:t>
      </w:r>
      <w:r w:rsidRPr="004B6CE8">
        <w:rPr>
          <w:rFonts w:ascii="Calibri,Bold" w:hAnsi="Calibri,Bold"/>
          <w:color w:val="000000" w:themeColor="text1"/>
        </w:rPr>
        <w:t>nell’ Elenco delle fattispecie pubblicato sul sito del Ministero dell’economia e delle finanze nella sezione “Contribuenti solidali”:</w:t>
      </w:r>
    </w:p>
    <w:p w14:paraId="24C821A0" w14:textId="77777777" w:rsidR="00205D97" w:rsidRPr="00C774CA" w:rsidRDefault="00205D97" w:rsidP="00E45DF1">
      <w:pPr>
        <w:pStyle w:val="NormaleWeb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tbl>
      <w:tblPr>
        <w:tblStyle w:val="Grigliatabella"/>
        <w:tblW w:w="9497" w:type="dxa"/>
        <w:tblInd w:w="-5" w:type="dxa"/>
        <w:tblLook w:val="04A0" w:firstRow="1" w:lastRow="0" w:firstColumn="1" w:lastColumn="0" w:noHBand="0" w:noVBand="1"/>
      </w:tblPr>
      <w:tblGrid>
        <w:gridCol w:w="454"/>
        <w:gridCol w:w="3657"/>
        <w:gridCol w:w="2551"/>
        <w:gridCol w:w="2835"/>
      </w:tblGrid>
      <w:tr w:rsidR="00BC0BDF" w:rsidRPr="00E85229" w14:paraId="626813C0" w14:textId="43E73F3F" w:rsidTr="00BC0BDF">
        <w:trPr>
          <w:trHeight w:val="550"/>
        </w:trPr>
        <w:tc>
          <w:tcPr>
            <w:tcW w:w="454" w:type="dxa"/>
          </w:tcPr>
          <w:p w14:paraId="559C92AB" w14:textId="63EA1CE2" w:rsidR="00BC0BDF" w:rsidRPr="00E85229" w:rsidRDefault="00BC0BDF" w:rsidP="00AC6C35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72B39963" w14:textId="376D6DE9" w:rsidR="00BC0BDF" w:rsidRPr="00E85229" w:rsidRDefault="00BC0BDF" w:rsidP="00BC0BDF">
            <w:pPr>
              <w:pStyle w:val="NormaleWeb"/>
              <w:spacing w:before="0" w:beforeAutospacing="0" w:after="0" w:afterAutospacing="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1623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Codice tributo (modello F23/F24)</w:t>
            </w:r>
          </w:p>
        </w:tc>
        <w:tc>
          <w:tcPr>
            <w:tcW w:w="2551" w:type="dxa"/>
            <w:vAlign w:val="center"/>
          </w:tcPr>
          <w:p w14:paraId="30B543BA" w14:textId="015C8A86" w:rsidR="00BC0BDF" w:rsidRPr="00E85229" w:rsidDel="003F7CE4" w:rsidRDefault="00BC0BDF" w:rsidP="00BC0BDF">
            <w:pPr>
              <w:pStyle w:val="NormaleWeb"/>
              <w:spacing w:before="0" w:beforeAutospacing="0" w:after="0" w:afterAutospacing="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Importo versato</w:t>
            </w:r>
          </w:p>
        </w:tc>
        <w:tc>
          <w:tcPr>
            <w:tcW w:w="2835" w:type="dxa"/>
            <w:vAlign w:val="center"/>
          </w:tcPr>
          <w:p w14:paraId="6F10610D" w14:textId="2333C037" w:rsidR="00BC0BDF" w:rsidRPr="00E85229" w:rsidRDefault="00BC0BDF" w:rsidP="00BC0BDF">
            <w:pPr>
              <w:pStyle w:val="NormaleWeb"/>
              <w:spacing w:before="0" w:beforeAutospacing="0" w:after="0" w:afterAutospacing="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Data del versamento</w:t>
            </w:r>
          </w:p>
        </w:tc>
      </w:tr>
      <w:tr w:rsidR="00BC0BDF" w:rsidRPr="00E85229" w14:paraId="55DBC7B8" w14:textId="4CA7465D" w:rsidTr="00BC0BDF">
        <w:tc>
          <w:tcPr>
            <w:tcW w:w="454" w:type="dxa"/>
          </w:tcPr>
          <w:p w14:paraId="4DCA9978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14:paraId="706E7FEF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1043738C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5A2EF0E1" w14:textId="34F403D3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1FA7C0A8" w14:textId="5460D651" w:rsidTr="00BC0BDF">
        <w:tc>
          <w:tcPr>
            <w:tcW w:w="454" w:type="dxa"/>
          </w:tcPr>
          <w:p w14:paraId="6B89D1D5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657" w:type="dxa"/>
          </w:tcPr>
          <w:p w14:paraId="2143B91D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5439F396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3E215431" w14:textId="06B476B0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27304C56" w14:textId="100CB965" w:rsidTr="00BC0BDF">
        <w:tc>
          <w:tcPr>
            <w:tcW w:w="454" w:type="dxa"/>
          </w:tcPr>
          <w:p w14:paraId="0196B33E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7" w:type="dxa"/>
          </w:tcPr>
          <w:p w14:paraId="0D670C92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6C9E59ED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4559F59C" w14:textId="4E429D6E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0EED66E4" w14:textId="1F40975C" w:rsidTr="00BC0BDF">
        <w:tc>
          <w:tcPr>
            <w:tcW w:w="454" w:type="dxa"/>
          </w:tcPr>
          <w:p w14:paraId="02ED3532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7" w:type="dxa"/>
          </w:tcPr>
          <w:p w14:paraId="611E6A3F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463C7203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66DEDDBC" w14:textId="11ECD88E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3DF3AF3E" w14:textId="46450EC2" w:rsidTr="00BC0BDF">
        <w:tc>
          <w:tcPr>
            <w:tcW w:w="454" w:type="dxa"/>
          </w:tcPr>
          <w:p w14:paraId="4490FA64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57" w:type="dxa"/>
          </w:tcPr>
          <w:p w14:paraId="08E2A5B3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3D53E9F8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79FB6F8F" w14:textId="17EEC04C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77429F58" w14:textId="4CCFA4C0" w:rsidTr="00BC0BDF">
        <w:tc>
          <w:tcPr>
            <w:tcW w:w="454" w:type="dxa"/>
          </w:tcPr>
          <w:p w14:paraId="4896C5C0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57" w:type="dxa"/>
          </w:tcPr>
          <w:p w14:paraId="5B2D23A0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572DE798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6DBC98E6" w14:textId="57439813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1E6B062A" w14:textId="203C9F68" w:rsidTr="00BC0BDF">
        <w:tc>
          <w:tcPr>
            <w:tcW w:w="454" w:type="dxa"/>
          </w:tcPr>
          <w:p w14:paraId="51E7F378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57" w:type="dxa"/>
          </w:tcPr>
          <w:p w14:paraId="4A743037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7164C2A5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666A7DDA" w14:textId="171A9221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6F5527DC" w14:textId="5AD87E82" w:rsidTr="00BC0BDF">
        <w:tc>
          <w:tcPr>
            <w:tcW w:w="454" w:type="dxa"/>
          </w:tcPr>
          <w:p w14:paraId="0AD8374D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57" w:type="dxa"/>
          </w:tcPr>
          <w:p w14:paraId="23CE47BC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36A01078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3BA2CB11" w14:textId="418C18CC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451C1AFC" w14:textId="6DF166E5" w:rsidTr="00BC0BDF">
        <w:tc>
          <w:tcPr>
            <w:tcW w:w="454" w:type="dxa"/>
          </w:tcPr>
          <w:p w14:paraId="30E71736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14:paraId="2C7248DC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05E4A219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3761FC62" w14:textId="35A49493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C0BDF" w:rsidRPr="00E85229" w14:paraId="42008842" w14:textId="266E7456" w:rsidTr="00BC0BDF">
        <w:tc>
          <w:tcPr>
            <w:tcW w:w="454" w:type="dxa"/>
          </w:tcPr>
          <w:p w14:paraId="62441827" w14:textId="77777777" w:rsidR="00BC0BDF" w:rsidRPr="00E85229" w:rsidRDefault="00BC0BDF" w:rsidP="005A1EB2">
            <w:pPr>
              <w:pStyle w:val="NormaleWeb"/>
              <w:spacing w:before="0" w:beforeAutospacing="0" w:after="0" w:afterAutospacing="0" w:line="276" w:lineRule="auto"/>
              <w:ind w:left="-84"/>
              <w:contextualSpacing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852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57" w:type="dxa"/>
          </w:tcPr>
          <w:p w14:paraId="695F6B81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551" w:type="dxa"/>
          </w:tcPr>
          <w:p w14:paraId="2C0DB126" w14:textId="77777777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0CAC1DD1" w14:textId="2F2B52A1" w:rsidR="00BC0BDF" w:rsidRPr="00E85229" w:rsidRDefault="00BC0BDF" w:rsidP="00E67B56">
            <w:pPr>
              <w:pStyle w:val="NormaleWeb"/>
              <w:spacing w:before="0" w:beforeAutospacing="0" w:after="0" w:afterAutospacing="0" w:line="276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9B534F0" w14:textId="3E9B61D8" w:rsidR="00AC6C35" w:rsidRPr="00F76C59" w:rsidRDefault="00AC6C35" w:rsidP="00AC6C35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i/>
          <w:color w:val="000000" w:themeColor="text1"/>
        </w:rPr>
      </w:pPr>
      <w:r w:rsidRPr="00E85229" w:rsidDel="00AC6C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316230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(indicare esclusivamente i versamenti dei tributi erariali effettuati tramite modelli F23 e F24, di cui agli artt. 61 e 62 D.L. 17 marzo 2020 n. 18 riportati nell’</w:t>
      </w:r>
      <w:r w:rsidRPr="00316230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>Elenco</w:t>
      </w:r>
      <w:r w:rsidRPr="00F76C59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 delle fattispecie</w:t>
      </w:r>
      <w:r w:rsidRPr="00F76C5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pubblicato sul sito internet nelle istruzioni)</w:t>
      </w:r>
    </w:p>
    <w:p w14:paraId="0347518F" w14:textId="77777777" w:rsidR="00B36A79" w:rsidRPr="00B36A79" w:rsidRDefault="00B36A79" w:rsidP="00B36A79">
      <w:pPr>
        <w:pStyle w:val="NormaleWeb"/>
        <w:spacing w:before="0" w:beforeAutospacing="0" w:after="0" w:afterAutospacing="0" w:line="276" w:lineRule="auto"/>
        <w:ind w:left="426"/>
        <w:contextualSpacing/>
        <w:jc w:val="both"/>
        <w:rPr>
          <w:color w:val="000000" w:themeColor="text1"/>
        </w:rPr>
      </w:pPr>
    </w:p>
    <w:p w14:paraId="00B17BB7" w14:textId="436E8DEB" w:rsidR="00320A0A" w:rsidRPr="00E45DF1" w:rsidRDefault="00852871" w:rsidP="006745D7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ind w:left="426"/>
        <w:contextualSpacing/>
        <w:jc w:val="both"/>
        <w:rPr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>di autorizzare, ai fini della trasmissione delle comunicazioni relative al presente procedimento, l'utilizzo del</w:t>
      </w:r>
      <w:r w:rsidR="00320A0A">
        <w:rPr>
          <w:rFonts w:ascii="Calibri" w:hAnsi="Calibri" w:cs="Calibri"/>
          <w:color w:val="000000" w:themeColor="text1"/>
        </w:rPr>
        <w:t xml:space="preserve"> proprio indirizzo di</w:t>
      </w:r>
      <w:r w:rsidRPr="00E45DE9">
        <w:rPr>
          <w:rFonts w:ascii="Calibri" w:hAnsi="Calibri" w:cs="Calibri"/>
          <w:color w:val="000000" w:themeColor="text1"/>
        </w:rPr>
        <w:t xml:space="preserve"> posta elettronica e/o d</w:t>
      </w:r>
      <w:r w:rsidR="00320A0A">
        <w:rPr>
          <w:rFonts w:ascii="Calibri" w:hAnsi="Calibri" w:cs="Calibri"/>
          <w:color w:val="000000" w:themeColor="text1"/>
        </w:rPr>
        <w:t xml:space="preserve">i quello </w:t>
      </w:r>
      <w:r w:rsidRPr="00E45DE9">
        <w:rPr>
          <w:rFonts w:ascii="Calibri" w:hAnsi="Calibri" w:cs="Calibri"/>
          <w:color w:val="000000" w:themeColor="text1"/>
        </w:rPr>
        <w:t>PEC</w:t>
      </w:r>
      <w:r w:rsidR="00205D97">
        <w:rPr>
          <w:rFonts w:ascii="Calibri" w:hAnsi="Calibri" w:cs="Calibri"/>
          <w:color w:val="000000" w:themeColor="text1"/>
        </w:rPr>
        <w:t xml:space="preserve"> utilizzato per l’invio della presente domanda</w:t>
      </w:r>
      <w:r w:rsidR="002055DF">
        <w:rPr>
          <w:rFonts w:ascii="Calibri" w:hAnsi="Calibri" w:cs="Calibri"/>
          <w:color w:val="000000" w:themeColor="text1"/>
        </w:rPr>
        <w:t>;</w:t>
      </w:r>
    </w:p>
    <w:p w14:paraId="33E3CAFC" w14:textId="1001A791" w:rsidR="00320A0A" w:rsidRDefault="008B33C6" w:rsidP="00E45DF1">
      <w:pPr>
        <w:pStyle w:val="NormaleWeb"/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="00320A0A">
        <w:rPr>
          <w:rFonts w:ascii="Calibri" w:hAnsi="Calibri" w:cs="Calibri"/>
          <w:color w:val="000000" w:themeColor="text1"/>
        </w:rPr>
        <w:t xml:space="preserve">i essere consapevole che </w:t>
      </w:r>
      <w:r w:rsidR="009C6295">
        <w:rPr>
          <w:rFonts w:ascii="Calibri" w:hAnsi="Calibri" w:cs="Calibri"/>
          <w:color w:val="000000" w:themeColor="text1"/>
        </w:rPr>
        <w:t>il Responsabile del procedimento (</w:t>
      </w:r>
      <w:r w:rsidR="00320A0A">
        <w:rPr>
          <w:rFonts w:ascii="Calibri" w:hAnsi="Calibri" w:cs="Calibri"/>
          <w:color w:val="000000" w:themeColor="text1"/>
        </w:rPr>
        <w:t>Direzione della comunicazione istituzionale del Ministero dell’economia e delle finanze</w:t>
      </w:r>
      <w:r w:rsidR="009C6295">
        <w:rPr>
          <w:rFonts w:ascii="Calibri" w:hAnsi="Calibri" w:cs="Calibri"/>
          <w:color w:val="000000" w:themeColor="text1"/>
        </w:rPr>
        <w:t>)</w:t>
      </w:r>
      <w:r>
        <w:rPr>
          <w:rFonts w:ascii="Calibri" w:hAnsi="Calibri" w:cs="Calibri"/>
          <w:color w:val="000000" w:themeColor="text1"/>
        </w:rPr>
        <w:t xml:space="preserve">, può procedere ad eventuali </w:t>
      </w:r>
      <w:r w:rsidRPr="008B33C6">
        <w:rPr>
          <w:rFonts w:ascii="Calibri" w:hAnsi="Calibri" w:cs="Calibri"/>
          <w:color w:val="000000" w:themeColor="text1"/>
        </w:rPr>
        <w:t>richieste di integrazione</w:t>
      </w:r>
      <w:r>
        <w:rPr>
          <w:rFonts w:ascii="Calibri" w:hAnsi="Calibri" w:cs="Calibri"/>
          <w:color w:val="000000" w:themeColor="text1"/>
        </w:rPr>
        <w:t xml:space="preserve"> </w:t>
      </w:r>
      <w:r w:rsidR="00FD2225">
        <w:rPr>
          <w:rFonts w:ascii="Calibri" w:hAnsi="Calibri" w:cs="Calibri"/>
          <w:color w:val="000000" w:themeColor="text1"/>
        </w:rPr>
        <w:t>ed</w:t>
      </w:r>
      <w:r>
        <w:rPr>
          <w:rFonts w:ascii="Calibri" w:hAnsi="Calibri" w:cs="Calibri"/>
          <w:color w:val="000000" w:themeColor="text1"/>
        </w:rPr>
        <w:t xml:space="preserve"> effettuare</w:t>
      </w:r>
      <w:r w:rsidRPr="008B33C6">
        <w:rPr>
          <w:rFonts w:ascii="Calibri" w:hAnsi="Calibri" w:cs="Calibri"/>
          <w:color w:val="000000" w:themeColor="text1"/>
        </w:rPr>
        <w:t xml:space="preserve"> controlli</w:t>
      </w:r>
      <w:r w:rsidR="00E45DF1">
        <w:rPr>
          <w:rFonts w:ascii="Calibri" w:hAnsi="Calibri" w:cs="Calibri"/>
          <w:color w:val="000000" w:themeColor="text1"/>
        </w:rPr>
        <w:t xml:space="preserve"> sulla veridicità di quanto dichiarato</w:t>
      </w:r>
      <w:r w:rsidRPr="008B33C6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t xml:space="preserve">(art. 2, comma 3, </w:t>
      </w:r>
      <w:r w:rsidR="0066765B">
        <w:rPr>
          <w:rFonts w:ascii="Calibri" w:hAnsi="Calibri" w:cs="Calibri"/>
          <w:bCs/>
          <w:color w:val="000000" w:themeColor="text1"/>
        </w:rPr>
        <w:t xml:space="preserve">del </w:t>
      </w:r>
      <w:r w:rsidR="0066765B">
        <w:rPr>
          <w:rFonts w:ascii="Calibri" w:hAnsi="Calibri" w:cs="Calibri"/>
          <w:color w:val="000000" w:themeColor="text1"/>
        </w:rPr>
        <w:t xml:space="preserve">decreto del Ministro dell’economia e delle finanze </w:t>
      </w:r>
      <w:r w:rsidR="00347AF9">
        <w:rPr>
          <w:rFonts w:ascii="Calibri" w:hAnsi="Calibri" w:cs="Calibri"/>
          <w:color w:val="000000" w:themeColor="text1"/>
        </w:rPr>
        <w:t xml:space="preserve">del </w:t>
      </w:r>
      <w:r w:rsidR="0066765B">
        <w:rPr>
          <w:rFonts w:ascii="Calibri" w:hAnsi="Calibri" w:cs="Calibri"/>
          <w:color w:val="000000" w:themeColor="text1"/>
        </w:rPr>
        <w:t>15 ottobre 2020</w:t>
      </w:r>
      <w:r w:rsidR="008B4B20">
        <w:rPr>
          <w:rFonts w:ascii="Calibri" w:hAnsi="Calibri" w:cs="Calibri"/>
          <w:color w:val="000000" w:themeColor="text1"/>
        </w:rPr>
        <w:t>)</w:t>
      </w:r>
      <w:r w:rsidR="0066765B">
        <w:rPr>
          <w:rFonts w:ascii="Calibri" w:hAnsi="Calibri" w:cs="Calibri"/>
          <w:color w:val="000000" w:themeColor="text1"/>
        </w:rPr>
        <w:t>;</w:t>
      </w:r>
      <w:r w:rsidRPr="008B33C6">
        <w:rPr>
          <w:rFonts w:ascii="Calibri" w:hAnsi="Calibri" w:cs="Calibri"/>
          <w:color w:val="000000" w:themeColor="text1"/>
        </w:rPr>
        <w:t xml:space="preserve"> </w:t>
      </w:r>
    </w:p>
    <w:p w14:paraId="44EF0588" w14:textId="5D9312DA" w:rsidR="008B33C6" w:rsidRPr="008B33C6" w:rsidRDefault="008B33C6" w:rsidP="00E45DF1">
      <w:pPr>
        <w:pStyle w:val="NormaleWeb"/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di essere altresì consapevole che</w:t>
      </w:r>
      <w:r w:rsidR="00F164B1">
        <w:rPr>
          <w:rFonts w:ascii="Calibri" w:hAnsi="Calibri" w:cs="Calibri"/>
          <w:color w:val="000000" w:themeColor="text1"/>
        </w:rPr>
        <w:t>, così come stabilito all’art. 3, comm</w:t>
      </w:r>
      <w:r w:rsidR="0066765B">
        <w:rPr>
          <w:rFonts w:ascii="Calibri" w:hAnsi="Calibri" w:cs="Calibri"/>
          <w:color w:val="000000" w:themeColor="text1"/>
        </w:rPr>
        <w:t>a</w:t>
      </w:r>
      <w:r w:rsidR="00F164B1">
        <w:rPr>
          <w:rFonts w:ascii="Calibri" w:hAnsi="Calibri" w:cs="Calibri"/>
          <w:color w:val="000000" w:themeColor="text1"/>
        </w:rPr>
        <w:t xml:space="preserve"> 3,</w:t>
      </w:r>
      <w:r w:rsidR="0066765B">
        <w:rPr>
          <w:rFonts w:ascii="Calibri" w:hAnsi="Calibri" w:cs="Calibri"/>
          <w:color w:val="000000" w:themeColor="text1"/>
        </w:rPr>
        <w:t xml:space="preserve"> del</w:t>
      </w:r>
      <w:r w:rsidR="00F164B1">
        <w:rPr>
          <w:rFonts w:ascii="Calibri" w:hAnsi="Calibri" w:cs="Calibri"/>
          <w:color w:val="000000" w:themeColor="text1"/>
        </w:rPr>
        <w:t xml:space="preserve"> </w:t>
      </w:r>
      <w:r w:rsidR="0066765B">
        <w:rPr>
          <w:rFonts w:ascii="Calibri" w:hAnsi="Calibri" w:cs="Calibri"/>
          <w:color w:val="000000" w:themeColor="text1"/>
        </w:rPr>
        <w:t>decreto del Ministro dell’economia e delle finanze del 15 ottobre 2020,</w:t>
      </w:r>
      <w:r>
        <w:rPr>
          <w:rFonts w:ascii="Calibri" w:hAnsi="Calibri" w:cs="Calibri"/>
          <w:color w:val="000000" w:themeColor="text1"/>
        </w:rPr>
        <w:t xml:space="preserve"> in caso di</w:t>
      </w:r>
      <w:r w:rsidR="00E45DF1">
        <w:rPr>
          <w:rFonts w:ascii="Calibri" w:hAnsi="Calibri" w:cs="Calibri"/>
          <w:color w:val="000000" w:themeColor="text1"/>
        </w:rPr>
        <w:t xml:space="preserve"> verifica del</w:t>
      </w:r>
      <w:r>
        <w:rPr>
          <w:rFonts w:ascii="Calibri" w:hAnsi="Calibri" w:cs="Calibri"/>
          <w:color w:val="000000" w:themeColor="text1"/>
        </w:rPr>
        <w:t xml:space="preserve"> </w:t>
      </w:r>
      <w:r w:rsidR="00E45DF1">
        <w:rPr>
          <w:rFonts w:ascii="Calibri" w:hAnsi="Calibri" w:cs="Calibri"/>
          <w:color w:val="000000" w:themeColor="text1"/>
        </w:rPr>
        <w:t>mancato</w:t>
      </w:r>
      <w:r w:rsidR="00205D97">
        <w:rPr>
          <w:rFonts w:ascii="Calibri" w:hAnsi="Calibri" w:cs="Calibri"/>
          <w:color w:val="000000" w:themeColor="text1"/>
        </w:rPr>
        <w:t xml:space="preserve"> versamento</w:t>
      </w:r>
      <w:r>
        <w:rPr>
          <w:rFonts w:ascii="Calibri" w:hAnsi="Calibri" w:cs="Calibri"/>
          <w:color w:val="000000" w:themeColor="text1"/>
        </w:rPr>
        <w:t xml:space="preserve">, ferme restando le conseguenze di legge </w:t>
      </w:r>
      <w:r w:rsidR="00F164B1">
        <w:rPr>
          <w:rFonts w:ascii="Calibri" w:hAnsi="Calibri" w:cs="Calibri"/>
          <w:color w:val="000000" w:themeColor="text1"/>
        </w:rPr>
        <w:t>in caso di</w:t>
      </w:r>
      <w:r>
        <w:rPr>
          <w:rFonts w:ascii="Calibri" w:hAnsi="Calibri" w:cs="Calibri"/>
          <w:color w:val="000000" w:themeColor="text1"/>
        </w:rPr>
        <w:t xml:space="preserve"> dichiarazioni mendaci</w:t>
      </w:r>
      <w:r w:rsidR="00F164B1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il responsabile del procedimento</w:t>
      </w:r>
      <w:r w:rsidR="00F164B1">
        <w:rPr>
          <w:rFonts w:ascii="Calibri" w:hAnsi="Calibri" w:cs="Calibri"/>
          <w:color w:val="000000" w:themeColor="text1"/>
        </w:rPr>
        <w:t xml:space="preserve"> </w:t>
      </w:r>
      <w:r w:rsidR="00F164B1" w:rsidRPr="00F164B1">
        <w:rPr>
          <w:rFonts w:ascii="Calibri" w:hAnsi="Calibri" w:cs="Calibri"/>
          <w:color w:val="000000" w:themeColor="text1"/>
        </w:rPr>
        <w:t xml:space="preserve">procederà all’immediata rimozione del nominativo dal sito istituzionale </w:t>
      </w:r>
      <w:r w:rsidR="00F164B1">
        <w:rPr>
          <w:rFonts w:ascii="Calibri" w:hAnsi="Calibri" w:cs="Calibri"/>
          <w:color w:val="000000" w:themeColor="text1"/>
        </w:rPr>
        <w:t>con</w:t>
      </w:r>
      <w:r w:rsidR="00F164B1" w:rsidRPr="00F164B1">
        <w:rPr>
          <w:rFonts w:ascii="Calibri" w:hAnsi="Calibri" w:cs="Calibri"/>
          <w:color w:val="000000" w:themeColor="text1"/>
        </w:rPr>
        <w:t xml:space="preserve"> contestuale comunicazione</w:t>
      </w:r>
      <w:r w:rsidR="002055DF">
        <w:rPr>
          <w:rFonts w:ascii="Calibri" w:hAnsi="Calibri" w:cs="Calibri"/>
          <w:color w:val="000000" w:themeColor="text1"/>
        </w:rPr>
        <w:t>;</w:t>
      </w:r>
    </w:p>
    <w:p w14:paraId="256EF8A9" w14:textId="50ADA739" w:rsidR="00DF3311" w:rsidRPr="00DF3311" w:rsidRDefault="00320A0A" w:rsidP="00D60C1F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ind w:left="426"/>
        <w:contextualSpacing/>
        <w:jc w:val="both"/>
        <w:rPr>
          <w:color w:val="000000" w:themeColor="text1"/>
        </w:rPr>
      </w:pPr>
      <w:r w:rsidRPr="00DF3311">
        <w:rPr>
          <w:rFonts w:ascii="Calibri" w:hAnsi="Calibri" w:cs="Calibri"/>
          <w:color w:val="000000" w:themeColor="text1"/>
        </w:rPr>
        <w:t xml:space="preserve">di essere consapevole che ai sensi dell’art. 3, comma 2, </w:t>
      </w:r>
      <w:r w:rsidRPr="00316230">
        <w:rPr>
          <w:rFonts w:ascii="Calibri" w:hAnsi="Calibri" w:cs="Calibri"/>
          <w:color w:val="000000" w:themeColor="text1"/>
        </w:rPr>
        <w:t xml:space="preserve">del </w:t>
      </w:r>
      <w:r w:rsidR="0066765B">
        <w:rPr>
          <w:rFonts w:ascii="Calibri" w:hAnsi="Calibri" w:cs="Calibri"/>
          <w:color w:val="000000" w:themeColor="text1"/>
        </w:rPr>
        <w:t xml:space="preserve">decreto del Ministro dell’economia e delle finanze del 15 ottobre 2020, </w:t>
      </w:r>
      <w:r w:rsidRPr="00DF3311">
        <w:rPr>
          <w:rFonts w:ascii="Calibri" w:hAnsi="Calibri" w:cs="Calibri"/>
          <w:color w:val="000000" w:themeColor="text1"/>
        </w:rPr>
        <w:t>può chiedere la cancellazione dall’elenco senza fornire alcuna giustificazione, mediante invio di richiesta ai seguenti indirizzi di posta dedicata:</w:t>
      </w:r>
      <w:r w:rsidR="00DF3311">
        <w:rPr>
          <w:rFonts w:ascii="Calibri" w:hAnsi="Calibri" w:cs="Calibri"/>
          <w:color w:val="000000" w:themeColor="text1"/>
        </w:rPr>
        <w:t xml:space="preserve"> </w:t>
      </w:r>
    </w:p>
    <w:p w14:paraId="20B40B89" w14:textId="3893E8C2" w:rsidR="003F3079" w:rsidRPr="00525DD3" w:rsidRDefault="00E0453A" w:rsidP="00525DD3">
      <w:pPr>
        <w:pStyle w:val="NormaleWeb"/>
        <w:spacing w:before="0" w:beforeAutospacing="0" w:after="0" w:afterAutospacing="0" w:line="276" w:lineRule="auto"/>
        <w:ind w:left="426"/>
        <w:contextualSpacing/>
        <w:jc w:val="both"/>
        <w:rPr>
          <w:rFonts w:eastAsia="Calibri"/>
          <w:i/>
          <w:lang w:eastAsia="en-US"/>
        </w:rPr>
      </w:pPr>
      <w:hyperlink r:id="rId8" w:history="1">
        <w:r w:rsidR="00525DD3" w:rsidRPr="001C300D">
          <w:rPr>
            <w:rStyle w:val="Collegamentoipertestuale"/>
            <w:rFonts w:eastAsia="Calibri"/>
            <w:i/>
            <w:lang w:eastAsia="en-US"/>
          </w:rPr>
          <w:t>contribuentisolidali@mef.gov.it</w:t>
        </w:r>
      </w:hyperlink>
      <w:r w:rsidR="00525DD3">
        <w:rPr>
          <w:rFonts w:eastAsia="Calibri"/>
          <w:i/>
          <w:lang w:eastAsia="en-US"/>
        </w:rPr>
        <w:t xml:space="preserve"> </w:t>
      </w:r>
      <w:r w:rsidR="00320A0A" w:rsidRPr="00DF3311">
        <w:rPr>
          <w:rFonts w:eastAsia="Calibri"/>
          <w:lang w:eastAsia="en-US"/>
        </w:rPr>
        <w:t> </w:t>
      </w:r>
      <w:r w:rsidR="00205D97" w:rsidRPr="00DF3311">
        <w:rPr>
          <w:rFonts w:eastAsia="Calibri"/>
          <w:lang w:eastAsia="en-US"/>
        </w:rPr>
        <w:t>oppure</w:t>
      </w:r>
      <w:r w:rsidR="00320A0A" w:rsidRPr="00DF3311">
        <w:rPr>
          <w:rFonts w:eastAsia="Calibri"/>
          <w:lang w:eastAsia="en-US"/>
        </w:rPr>
        <w:t xml:space="preserve"> </w:t>
      </w:r>
      <w:hyperlink r:id="rId9" w:history="1">
        <w:r w:rsidR="00E45DF1" w:rsidRPr="00DF3311">
          <w:rPr>
            <w:rStyle w:val="Collegamentoipertestuale"/>
            <w:rFonts w:eastAsia="Calibri"/>
            <w:i/>
            <w:lang w:eastAsia="en-US"/>
          </w:rPr>
          <w:t>contribuentisolidali@pec.mef.gov.it</w:t>
        </w:r>
      </w:hyperlink>
      <w:r w:rsidR="00E45DF1" w:rsidRPr="00DF3311">
        <w:rPr>
          <w:rFonts w:eastAsia="Calibri"/>
          <w:i/>
          <w:lang w:eastAsia="en-US"/>
        </w:rPr>
        <w:t xml:space="preserve"> .</w:t>
      </w:r>
    </w:p>
    <w:p w14:paraId="362B4FC0" w14:textId="77777777" w:rsidR="00184CF3" w:rsidRDefault="00184CF3" w:rsidP="00184CF3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369F4F71" w14:textId="52A72BF0" w:rsidR="00184CF3" w:rsidRDefault="00B60DBE" w:rsidP="00184CF3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</w:t>
      </w:r>
      <w:r w:rsidRPr="00DF3311">
        <w:rPr>
          <w:rFonts w:ascii="Calibri" w:hAnsi="Calibri" w:cs="Calibri"/>
          <w:i/>
          <w:color w:val="000000" w:themeColor="text1"/>
        </w:rPr>
        <w:t>per le sole persone fisiche</w:t>
      </w:r>
      <w:r>
        <w:rPr>
          <w:rFonts w:ascii="Calibri" w:hAnsi="Calibri" w:cs="Calibri"/>
          <w:color w:val="000000" w:themeColor="text1"/>
        </w:rPr>
        <w:t xml:space="preserve">) </w:t>
      </w:r>
      <w:r w:rsidR="00184CF3">
        <w:rPr>
          <w:rFonts w:ascii="Calibri" w:hAnsi="Calibri" w:cs="Calibri"/>
          <w:color w:val="000000" w:themeColor="text1"/>
        </w:rPr>
        <w:t>Il sottoscritto</w:t>
      </w:r>
      <w:r w:rsidR="000C4DEA">
        <w:rPr>
          <w:rFonts w:ascii="Calibri" w:hAnsi="Calibri" w:cs="Calibri"/>
          <w:color w:val="000000" w:themeColor="text1"/>
        </w:rPr>
        <w:t>, inoltre,</w:t>
      </w:r>
      <w:r w:rsidR="00184CF3">
        <w:rPr>
          <w:rFonts w:ascii="Calibri" w:hAnsi="Calibri" w:cs="Calibri"/>
          <w:color w:val="000000" w:themeColor="text1"/>
        </w:rPr>
        <w:t xml:space="preserve"> </w:t>
      </w:r>
      <w:r w:rsidR="00184CF3">
        <w:rPr>
          <w:rFonts w:ascii="Calibri" w:hAnsi="Calibri" w:cs="Calibri"/>
          <w:b/>
          <w:color w:val="000000" w:themeColor="text1"/>
        </w:rPr>
        <w:t xml:space="preserve">presta </w:t>
      </w:r>
      <w:r w:rsidR="00184CF3" w:rsidRPr="006745D7">
        <w:rPr>
          <w:rFonts w:ascii="Calibri" w:hAnsi="Calibri" w:cs="Calibri"/>
          <w:b/>
          <w:color w:val="000000" w:themeColor="text1"/>
        </w:rPr>
        <w:t xml:space="preserve">il proprio consenso </w:t>
      </w:r>
      <w:r w:rsidR="00184CF3" w:rsidRPr="000C4DEA">
        <w:rPr>
          <w:rFonts w:ascii="Calibri" w:hAnsi="Calibri" w:cs="Calibri"/>
          <w:color w:val="000000" w:themeColor="text1"/>
        </w:rPr>
        <w:t>e autorizza</w:t>
      </w:r>
      <w:r w:rsidR="00184CF3">
        <w:rPr>
          <w:rFonts w:ascii="Calibri" w:hAnsi="Calibri" w:cs="Calibri"/>
          <w:color w:val="000000" w:themeColor="text1"/>
        </w:rPr>
        <w:t xml:space="preserve"> l’Amministrazione a pubblicare sul sito internet del Ministero dell’economia e delle finanze nell’elenco dei “contribuenti solidali” i seguenti dati</w:t>
      </w:r>
      <w:r>
        <w:rPr>
          <w:rFonts w:ascii="Calibri" w:hAnsi="Calibri" w:cs="Calibri"/>
          <w:color w:val="000000" w:themeColor="text1"/>
        </w:rPr>
        <w:t xml:space="preserve"> personali</w:t>
      </w:r>
      <w:r w:rsidR="00184CF3">
        <w:rPr>
          <w:rFonts w:ascii="Calibri" w:hAnsi="Calibri" w:cs="Calibri"/>
          <w:color w:val="000000" w:themeColor="text1"/>
        </w:rPr>
        <w:t>:</w:t>
      </w:r>
    </w:p>
    <w:p w14:paraId="18B781F6" w14:textId="77777777" w:rsidR="000C4DEA" w:rsidRDefault="000C4DEA" w:rsidP="00184CF3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53018106" w14:textId="11C95E47" w:rsidR="00184CF3" w:rsidRDefault="00184CF3" w:rsidP="00184CF3">
      <w:pPr>
        <w:pStyle w:val="NormaleWeb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NOME E COGNOME (obbligatorio) </w:t>
      </w:r>
    </w:p>
    <w:p w14:paraId="3C52F7E4" w14:textId="68A195B0" w:rsidR="00E45DF1" w:rsidRPr="00E45DF1" w:rsidRDefault="009C6295" w:rsidP="004B6CE8">
      <w:pPr>
        <w:pStyle w:val="NormaleWeb"/>
        <w:spacing w:before="0" w:beforeAutospacing="0" w:after="0" w:afterAutospacing="0" w:line="276" w:lineRule="auto"/>
        <w:ind w:left="360"/>
        <w:contextualSpacing/>
        <w:jc w:val="both"/>
        <w:rPr>
          <w:rFonts w:ascii="Calibri" w:hAnsi="Calibri" w:cs="Calibri"/>
          <w:color w:val="000000" w:themeColor="text1"/>
        </w:rPr>
      </w:pPr>
      <w:r w:rsidRPr="00BC0BDF">
        <w:rPr>
          <w:rFonts w:ascii="Wingdings" w:hAnsi="Wingdings" w:cs="Calibri"/>
          <w:color w:val="000000" w:themeColor="text1"/>
        </w:rPr>
        <w:sym w:font="Wingdings" w:char="F0A8"/>
      </w:r>
      <w:r w:rsidR="00184CF3">
        <w:rPr>
          <w:rFonts w:ascii="Calibri" w:hAnsi="Calibri" w:cs="Calibri"/>
          <w:color w:val="000000" w:themeColor="text1"/>
        </w:rPr>
        <w:t xml:space="preserve"> LUOGO E DATA DI NASCITA (facoltativo)</w:t>
      </w:r>
    </w:p>
    <w:p w14:paraId="029E277B" w14:textId="77777777" w:rsidR="006745D7" w:rsidRPr="006745D7" w:rsidRDefault="006745D7" w:rsidP="00B2135B">
      <w:pPr>
        <w:pStyle w:val="NormaleWeb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14:paraId="085D54CE" w14:textId="25A3FF4B" w:rsidR="00D01CF5" w:rsidRPr="00E45DE9" w:rsidRDefault="006745D7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,Bold" w:hAnsi="Calibri,Bold"/>
          <w:color w:val="000000" w:themeColor="text1"/>
        </w:rPr>
      </w:pPr>
      <w:r w:rsidRPr="00E45DE9">
        <w:rPr>
          <w:rFonts w:ascii="Calibri,Bold" w:hAnsi="Calibri,Bold"/>
          <w:color w:val="000000" w:themeColor="text1"/>
        </w:rPr>
        <w:t>A</w:t>
      </w:r>
      <w:r w:rsidR="00BC0BDF">
        <w:rPr>
          <w:rFonts w:ascii="Calibri,Bold" w:hAnsi="Calibri,Bold"/>
          <w:color w:val="000000" w:themeColor="text1"/>
        </w:rPr>
        <w:t>llega</w:t>
      </w:r>
      <w:r w:rsidR="003F3079" w:rsidRPr="00E45DE9">
        <w:rPr>
          <w:rFonts w:ascii="Calibri,Bold" w:hAnsi="Calibri,Bold"/>
          <w:color w:val="000000" w:themeColor="text1"/>
        </w:rPr>
        <w:t xml:space="preserve"> alla presente</w:t>
      </w:r>
      <w:r w:rsidR="00852871" w:rsidRPr="00E45DE9">
        <w:rPr>
          <w:rFonts w:ascii="Calibri,Bold" w:hAnsi="Calibri,Bold"/>
          <w:color w:val="000000" w:themeColor="text1"/>
        </w:rPr>
        <w:t xml:space="preserve"> </w:t>
      </w:r>
      <w:r w:rsidR="00D01CF5" w:rsidRPr="00E45DE9">
        <w:rPr>
          <w:rFonts w:ascii="Calibri,Bold" w:hAnsi="Calibri,Bold"/>
          <w:color w:val="000000" w:themeColor="text1"/>
        </w:rPr>
        <w:t>istanza</w:t>
      </w:r>
      <w:r w:rsidR="008546F4" w:rsidRPr="00E45DE9">
        <w:rPr>
          <w:rFonts w:ascii="Calibri,Bold" w:hAnsi="Calibri,Bold"/>
          <w:color w:val="000000" w:themeColor="text1"/>
        </w:rPr>
        <w:t>:</w:t>
      </w:r>
    </w:p>
    <w:p w14:paraId="7F8B2260" w14:textId="77777777" w:rsidR="008546F4" w:rsidRPr="00E45DE9" w:rsidRDefault="008546F4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Wingdings" w:hAnsi="Wingdings"/>
          <w:color w:val="000000" w:themeColor="text1"/>
        </w:rPr>
      </w:pPr>
    </w:p>
    <w:p w14:paraId="3CECD685" w14:textId="1F859AB1" w:rsidR="00852871" w:rsidRDefault="006745D7" w:rsidP="006745D7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  <w:rPr>
          <w:rFonts w:ascii="Calibri,Bold" w:hAnsi="Calibri,Bold"/>
          <w:color w:val="000000" w:themeColor="text1"/>
        </w:rPr>
      </w:pPr>
      <w:r w:rsidRPr="004B6CE8">
        <w:rPr>
          <w:rFonts w:asciiTheme="minorHAnsi" w:hAnsiTheme="minorHAnsi" w:cstheme="minorHAnsi"/>
          <w:color w:val="000000" w:themeColor="text1"/>
        </w:rPr>
        <w:t>c</w:t>
      </w:r>
      <w:r w:rsidRPr="004B6CE8">
        <w:rPr>
          <w:rFonts w:ascii="Calibri,Bold" w:hAnsi="Calibri,Bold"/>
          <w:color w:val="000000" w:themeColor="text1"/>
        </w:rPr>
        <w:t>opia</w:t>
      </w:r>
      <w:r w:rsidR="00C6191A" w:rsidRPr="004B6CE8">
        <w:rPr>
          <w:rFonts w:ascii="Calibri,Bold" w:hAnsi="Calibri,Bold"/>
          <w:color w:val="000000" w:themeColor="text1"/>
        </w:rPr>
        <w:t xml:space="preserve"> </w:t>
      </w:r>
      <w:r w:rsidR="00381D2A" w:rsidRPr="004B6CE8">
        <w:rPr>
          <w:rFonts w:ascii="Calibri,Bold" w:hAnsi="Calibri,Bold"/>
          <w:color w:val="000000" w:themeColor="text1"/>
        </w:rPr>
        <w:t xml:space="preserve">del </w:t>
      </w:r>
      <w:r w:rsidR="00C6191A" w:rsidRPr="004B6CE8">
        <w:rPr>
          <w:rFonts w:ascii="Calibri,Bold" w:hAnsi="Calibri,Bold"/>
          <w:color w:val="000000" w:themeColor="text1"/>
        </w:rPr>
        <w:t>documento di riconoscimento</w:t>
      </w:r>
      <w:r w:rsidR="00202071" w:rsidRPr="004B6CE8">
        <w:rPr>
          <w:rFonts w:ascii="Calibri,Bold" w:hAnsi="Calibri,Bold"/>
          <w:color w:val="000000" w:themeColor="text1"/>
        </w:rPr>
        <w:t xml:space="preserve"> </w:t>
      </w:r>
      <w:r w:rsidR="00525DD3" w:rsidRPr="004B6CE8">
        <w:rPr>
          <w:rFonts w:ascii="Calibri,Bold" w:hAnsi="Calibri,Bold"/>
          <w:color w:val="000000" w:themeColor="text1"/>
        </w:rPr>
        <w:t>del dichiarante</w:t>
      </w:r>
    </w:p>
    <w:p w14:paraId="638C45DA" w14:textId="77777777" w:rsidR="00BC0BDF" w:rsidRPr="004B6CE8" w:rsidRDefault="00BC0BDF" w:rsidP="00BC0BDF">
      <w:pPr>
        <w:pStyle w:val="NormaleWeb"/>
        <w:spacing w:before="0" w:beforeAutospacing="0" w:after="0" w:afterAutospacing="0" w:line="276" w:lineRule="auto"/>
        <w:ind w:left="644"/>
        <w:contextualSpacing/>
        <w:jc w:val="both"/>
        <w:rPr>
          <w:rFonts w:ascii="Calibri,Bold" w:hAnsi="Calibri,Bold"/>
          <w:color w:val="000000" w:themeColor="text1"/>
        </w:rPr>
      </w:pPr>
    </w:p>
    <w:p w14:paraId="334B7C7E" w14:textId="77777777" w:rsidR="00B60DBE" w:rsidRPr="00E45DE9" w:rsidRDefault="00B60DBE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7680E0D0" w14:textId="77777777" w:rsidR="00852871" w:rsidRDefault="008546F4" w:rsidP="00E67B56">
      <w:pPr>
        <w:pStyle w:val="NormaleWeb"/>
        <w:spacing w:before="0" w:beforeAutospacing="0" w:after="0" w:afterAutospacing="0" w:line="276" w:lineRule="auto"/>
        <w:ind w:left="708" w:hanging="708"/>
        <w:contextualSpacing/>
        <w:jc w:val="both"/>
        <w:rPr>
          <w:rFonts w:ascii="Calibri" w:hAnsi="Calibri" w:cs="Calibri"/>
          <w:color w:val="000000" w:themeColor="text1"/>
        </w:rPr>
      </w:pPr>
      <w:r w:rsidRPr="00E45DE9">
        <w:rPr>
          <w:rFonts w:ascii="Calibri" w:hAnsi="Calibri" w:cs="Calibri"/>
          <w:color w:val="000000" w:themeColor="text1"/>
        </w:rPr>
        <w:t xml:space="preserve">Luogo e </w:t>
      </w:r>
      <w:r w:rsidR="00852871" w:rsidRPr="00E45DE9">
        <w:rPr>
          <w:rFonts w:ascii="Calibri" w:hAnsi="Calibri" w:cs="Calibri"/>
          <w:color w:val="000000" w:themeColor="text1"/>
        </w:rPr>
        <w:t>data _______________________</w:t>
      </w:r>
      <w:r w:rsidR="00CD5CFD" w:rsidRPr="00E45DE9">
        <w:rPr>
          <w:rFonts w:ascii="Calibri" w:hAnsi="Calibri" w:cs="Calibri"/>
          <w:color w:val="000000" w:themeColor="text1"/>
        </w:rPr>
        <w:t>_____</w:t>
      </w:r>
      <w:r w:rsidR="00621040" w:rsidRPr="00E45DE9">
        <w:rPr>
          <w:rFonts w:ascii="Calibri" w:hAnsi="Calibri" w:cs="Calibri"/>
          <w:color w:val="000000" w:themeColor="text1"/>
        </w:rPr>
        <w:t xml:space="preserve">      </w:t>
      </w:r>
      <w:r w:rsidR="00852871" w:rsidRPr="00E45DE9">
        <w:rPr>
          <w:rFonts w:ascii="Calibri" w:hAnsi="Calibri" w:cs="Calibri"/>
          <w:color w:val="000000" w:themeColor="text1"/>
        </w:rPr>
        <w:t xml:space="preserve">FIRMA_______________________________ </w:t>
      </w:r>
    </w:p>
    <w:p w14:paraId="2B479074" w14:textId="2AFE5871" w:rsidR="00FB1BBA" w:rsidRPr="004B6CE8" w:rsidRDefault="000C4DEA" w:rsidP="004B6CE8">
      <w:pPr>
        <w:jc w:val="right"/>
        <w:rPr>
          <w:rFonts w:ascii="Times New Roman" w:hAnsi="Times New Roman"/>
          <w:color w:val="000000" w:themeColor="text1"/>
        </w:rPr>
      </w:pPr>
      <w:r w:rsidRPr="00E85229">
        <w:rPr>
          <w:rFonts w:asciiTheme="majorHAnsi" w:hAnsiTheme="majorHAnsi" w:cstheme="majorHAnsi"/>
          <w:color w:val="000000" w:themeColor="text1"/>
        </w:rPr>
        <w:lastRenderedPageBreak/>
        <w:t>Allegato all’istanza per contribuenti solidali</w:t>
      </w:r>
    </w:p>
    <w:p w14:paraId="737D8289" w14:textId="77777777" w:rsidR="000C4DEA" w:rsidRPr="00E85229" w:rsidRDefault="000C4DEA" w:rsidP="00E67B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3105BE27" w14:textId="77777777" w:rsidR="00870B92" w:rsidRPr="00E85229" w:rsidRDefault="00870B92" w:rsidP="00870B92">
      <w:pPr>
        <w:pStyle w:val="NormaleWeb"/>
        <w:spacing w:before="0" w:beforeAutospacing="0" w:after="0" w:afterAutospacing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INFORMATIVA SUL TRATTAMENTO DEI DATI PERSONALI </w:t>
      </w:r>
    </w:p>
    <w:p w14:paraId="445CA5B9" w14:textId="77777777" w:rsidR="00FB1BBA" w:rsidRPr="00E85229" w:rsidRDefault="00870B92" w:rsidP="00870B92">
      <w:pPr>
        <w:pStyle w:val="NormaleWeb"/>
        <w:spacing w:before="0" w:beforeAutospacing="0" w:after="0" w:afterAutospacing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(</w:t>
      </w:r>
      <w:r w:rsidR="00184CF3" w:rsidRPr="00E8522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ai sensi dell’articolo 13 del Reg. UE n. 2016/679</w:t>
      </w:r>
      <w:r w:rsidRPr="00E8522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)</w:t>
      </w:r>
    </w:p>
    <w:p w14:paraId="314E95F5" w14:textId="77777777" w:rsidR="00FB1BBA" w:rsidRPr="00E85229" w:rsidRDefault="00FB1BBA" w:rsidP="00E67B56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38A7F22A" w14:textId="77777777" w:rsidR="00184CF3" w:rsidRPr="00E85229" w:rsidRDefault="00FB1BBA" w:rsidP="00870B92">
      <w:pPr>
        <w:spacing w:before="6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471383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Ministero dell</w:t>
      </w:r>
      <w:r w:rsidR="008546F4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’</w:t>
      </w:r>
      <w:r w:rsidR="00D65FCC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economia e delle finanze</w:t>
      </w:r>
      <w:r w:rsidR="00184CF3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(di seguito MEF)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15C4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 sede in Roma</w:t>
      </w:r>
      <w:r w:rsidR="00AD7F9C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15C4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alla Via XX Settembre n 97, 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in qualità di titolare</w:t>
      </w:r>
      <w:r w:rsidR="008546F4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 trattamento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D7F9C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dei dati</w:t>
      </w:r>
      <w:r w:rsidR="009C0A6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D7F9C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1E3B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fornisce all’inter</w:t>
      </w:r>
      <w:r w:rsidR="00184CF3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essato le seguenti informazioni.</w:t>
      </w:r>
    </w:p>
    <w:p w14:paraId="1E02104C" w14:textId="6E6617DE" w:rsidR="00FE3C0B" w:rsidRPr="00E85229" w:rsidRDefault="00184CF3" w:rsidP="00870B92">
      <w:pPr>
        <w:spacing w:before="6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FB1BBA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dati personali conferiti con il presente modulo, </w:t>
      </w:r>
      <w:r w:rsidR="00651E3B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saranno trattati</w:t>
      </w:r>
      <w:r w:rsidR="0040268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secondo principi di correttezza, liceità, trasparenza e tutela della riservatezza</w:t>
      </w:r>
      <w:r w:rsidR="00870B9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 in conformità al Regolamento (UE) 2016/679</w:t>
      </w:r>
      <w:r w:rsidR="0040268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651E3B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B1BBA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 modalità prevalentemente informatiche e telematiche, per le </w:t>
      </w:r>
      <w:r w:rsidR="00E70D0F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sole </w:t>
      </w:r>
      <w:r w:rsidR="00FB1BBA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finalità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164B1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 cui all’articolo 71 del decreto-legge </w:t>
      </w:r>
      <w:r w:rsidR="0004201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del 17 marzo 2020 </w:t>
      </w:r>
      <w:r w:rsidR="00F164B1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n. 18, nonché per quelle ad esse connesse, collegate e strumentali. </w:t>
      </w:r>
    </w:p>
    <w:p w14:paraId="503801AF" w14:textId="18B5F245" w:rsidR="00F609A4" w:rsidRPr="00E85229" w:rsidRDefault="00F609A4" w:rsidP="00F609A4">
      <w:pPr>
        <w:pStyle w:val="NormaleWeb"/>
        <w:spacing w:before="60" w:beforeAutospacing="0" w:after="0" w:afterAutospacing="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I dati sar</w:t>
      </w:r>
      <w:r w:rsidR="00E45DF1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anno trattati esclusivamente da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personale e da collaboratori del Ministero dell’economia e delle finanze o delle imprese espressamente nominate come responsabili del trattamento e potranno essere oggetto di comunicazione </w:t>
      </w:r>
      <w:r w:rsidR="00205D9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 altre 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amministrazioni esclusivamente </w:t>
      </w:r>
      <w:r w:rsidR="00205D9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 </w:t>
      </w:r>
      <w:r w:rsidR="00E45DF1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le verifiche di cui a</w:t>
      </w:r>
      <w:r w:rsidR="00004A3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ll’articolo 76 del DPR 445/2000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. Al di fuori di queste ipotesi i dati</w:t>
      </w:r>
      <w:r w:rsidR="00E45DF1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non </w:t>
      </w:r>
      <w:r w:rsidR="00E8399C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pubblicati,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non saranno comunicati a terzi né diffusi, se non nei casi specificamente previsti dal diritto nazionale o dell‘Unione europea. 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FA57AC2" w14:textId="1CF9185B" w:rsidR="00FB1BBA" w:rsidRPr="00E85229" w:rsidRDefault="00651E3B">
      <w:pPr>
        <w:spacing w:before="6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="00F87DED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particolare, </w:t>
      </w:r>
      <w:r w:rsidR="0004201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 le persone fisiche, </w:t>
      </w:r>
      <w:r w:rsidR="00584066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sono pubblicati</w:t>
      </w:r>
      <w:r w:rsidR="00FE3C0B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sul sito istituzionale del Ministero dell’economia e delle finanze</w:t>
      </w:r>
      <w:r w:rsidR="00584066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esclusivamente i dati </w:t>
      </w:r>
      <w:r w:rsidR="00F609A4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personali </w:t>
      </w:r>
      <w:r w:rsidR="00584066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anagrafici</w:t>
      </w:r>
      <w:r w:rsidR="00FE3C0B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necessari per il riconoscimento del contribuente</w:t>
      </w:r>
      <w:r w:rsidR="0004201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</w:t>
      </w:r>
      <w:r w:rsidR="00870B9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 i qual</w:t>
      </w:r>
      <w:r w:rsidR="0004201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870B9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l’interessato </w:t>
      </w:r>
      <w:r w:rsidR="00F609A4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abbia </w:t>
      </w:r>
      <w:r w:rsidR="00870B92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prestato il consenso</w:t>
      </w:r>
      <w:r w:rsidR="0004201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, secondo modalità che ne precludono l’indicizzazione e/o la profilazione.</w:t>
      </w:r>
      <w:r w:rsidR="008B4D27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A631255" w14:textId="0C4803C2" w:rsidR="00042017" w:rsidRPr="00E85229" w:rsidRDefault="00042017">
      <w:pPr>
        <w:spacing w:before="6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Per le persone giuridiche,</w:t>
      </w:r>
      <w:r w:rsidR="002055DF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invece,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 fine di garantire la minimizzazione, si procederà alla pubblicazione della denominazione, ragione sociale o ditta</w:t>
      </w:r>
      <w:r w:rsidR="00B36A7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della sede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conformità a quanto precisato nell’istanza presentata dal legale rappresentante della stessa.</w:t>
      </w:r>
    </w:p>
    <w:p w14:paraId="25C32704" w14:textId="41C4F022" w:rsidR="00FE3C0B" w:rsidRPr="00E85229" w:rsidRDefault="00FB1BBA" w:rsidP="00004A32">
      <w:pPr>
        <w:pStyle w:val="NormaleWeb"/>
        <w:spacing w:before="60" w:beforeAutospacing="0" w:after="0" w:afterAutospacing="0" w:line="276" w:lineRule="auto"/>
        <w:ind w:firstLine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Gli interessati hanno il diritto di chiedere al titolare del trattamento l‘accesso ai propri</w:t>
      </w:r>
      <w:r w:rsidR="00E15C4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dati personali ovvero la rettifica, la cancellazione degli stessi,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limitazione del trattamento che li riguarda </w:t>
      </w:r>
      <w:r w:rsidR="00E15C4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nonché 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di opporsi al trattamento (artt. 15 e ss. del RGPD).</w:t>
      </w:r>
      <w:r w:rsidR="00822465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L‘apposita istanza </w:t>
      </w:r>
      <w:r w:rsidR="00E15C4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deve essere 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presentata</w:t>
      </w:r>
      <w:r w:rsidR="00E15C4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135DE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agli indirizzi</w:t>
      </w:r>
      <w:r w:rsidR="00D16C18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email</w:t>
      </w:r>
      <w:r w:rsidR="00BD2075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0" w:history="1">
        <w:r w:rsidR="00004A32" w:rsidRPr="00E85229">
          <w:rPr>
            <w:rStyle w:val="Collegamentoipertestuale"/>
            <w:rFonts w:asciiTheme="majorHAnsi" w:hAnsiTheme="majorHAnsi" w:cstheme="majorHAnsi"/>
            <w:i/>
            <w:sz w:val="22"/>
            <w:szCs w:val="22"/>
          </w:rPr>
          <w:t>contribuentisolidali@mef.gov.it</w:t>
        </w:r>
      </w:hyperlink>
      <w:r w:rsidR="00004A32" w:rsidRPr="00E8522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31FB5" w:rsidRPr="00E85229">
        <w:rPr>
          <w:rFonts w:asciiTheme="majorHAnsi" w:hAnsiTheme="majorHAnsi" w:cstheme="majorHAnsi"/>
          <w:sz w:val="22"/>
          <w:szCs w:val="22"/>
        </w:rPr>
        <w:t xml:space="preserve">o </w:t>
      </w:r>
      <w:hyperlink r:id="rId11" w:history="1">
        <w:r w:rsidR="00870B92" w:rsidRPr="00E85229">
          <w:rPr>
            <w:rStyle w:val="Collegamentoipertestuale"/>
            <w:rFonts w:asciiTheme="majorHAnsi" w:hAnsiTheme="majorHAnsi" w:cstheme="majorHAnsi"/>
            <w:i/>
            <w:sz w:val="22"/>
            <w:szCs w:val="22"/>
          </w:rPr>
          <w:t>contribuentisolidali@pec.mef.gov.it</w:t>
        </w:r>
      </w:hyperlink>
      <w:r w:rsidR="00870B92" w:rsidRPr="00E85229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4ABC79A7" w14:textId="717248E6" w:rsidR="00870B92" w:rsidRPr="00E85229" w:rsidRDefault="00870B92" w:rsidP="000C4DEA">
      <w:pPr>
        <w:pStyle w:val="NormaleWeb"/>
        <w:spacing w:before="60" w:beforeAutospacing="0" w:after="0" w:afterAutospacing="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Gli interessati, </w:t>
      </w:r>
      <w:r w:rsidR="00B36A7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qualora ritengano di aver subito una violazione dei propri dati personali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hanno, altresì, il diritto di proporre reclamo al Garante per la Protezione dei Dati Personali, quale autorità di controllo, secondo le procedure previste </w:t>
      </w:r>
      <w:r w:rsidR="00B36A79"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dalla legge</w:t>
      </w: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B93D429" w14:textId="2D640D16" w:rsidR="00870B92" w:rsidRPr="00E85229" w:rsidRDefault="00870B92" w:rsidP="000C4DEA">
      <w:pPr>
        <w:pStyle w:val="NormaleWeb"/>
        <w:spacing w:before="60" w:beforeAutospacing="0" w:after="0" w:afterAutospacing="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dati di contatto del Responsabile della protezione dati del Ministero dell’economia e delle finanze sono: </w:t>
      </w:r>
      <w:hyperlink r:id="rId12" w:history="1">
        <w:r w:rsidRPr="00E85229">
          <w:rPr>
            <w:rStyle w:val="Collegamentoipertestuale"/>
            <w:rFonts w:asciiTheme="majorHAnsi" w:hAnsiTheme="majorHAnsi" w:cstheme="majorHAnsi"/>
            <w:i/>
            <w:color w:val="000000" w:themeColor="text1"/>
            <w:sz w:val="22"/>
            <w:szCs w:val="22"/>
          </w:rPr>
          <w:t>responsabileprotezionedati@mef.gov.it</w:t>
        </w:r>
      </w:hyperlink>
      <w:r w:rsidRPr="00E85229"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;</w:t>
      </w:r>
      <w:r w:rsidRPr="00E8522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hyperlink r:id="rId13" w:history="1">
        <w:r w:rsidRPr="00E85229">
          <w:rPr>
            <w:rStyle w:val="Collegamentoipertestuale"/>
            <w:rFonts w:asciiTheme="majorHAnsi" w:hAnsiTheme="majorHAnsi" w:cstheme="majorHAnsi"/>
            <w:i/>
            <w:color w:val="000000" w:themeColor="text1"/>
            <w:sz w:val="22"/>
            <w:szCs w:val="22"/>
          </w:rPr>
          <w:t>rpd@pec.mef.gov.it</w:t>
        </w:r>
      </w:hyperlink>
      <w:r w:rsidRPr="00E85229">
        <w:rPr>
          <w:rStyle w:val="Collegamentoipertestuale"/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.</w:t>
      </w:r>
    </w:p>
    <w:p w14:paraId="313EF03A" w14:textId="7D40599C" w:rsidR="00870B92" w:rsidRDefault="00870B92" w:rsidP="000C4DEA">
      <w:pPr>
        <w:pStyle w:val="NormaleWeb"/>
        <w:spacing w:before="0" w:beforeAutospacing="0" w:after="240" w:afterAutospacing="0" w:line="276" w:lineRule="auto"/>
        <w:ind w:firstLine="567"/>
        <w:contextualSpacing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8BAC383" w14:textId="1FEB4C96" w:rsidR="007723C1" w:rsidRDefault="007723C1" w:rsidP="000C4DEA">
      <w:pPr>
        <w:pStyle w:val="NormaleWeb"/>
        <w:spacing w:before="0" w:beforeAutospacing="0" w:after="240" w:afterAutospacing="0" w:line="276" w:lineRule="auto"/>
        <w:ind w:firstLine="567"/>
        <w:contextualSpacing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E1137C5" w14:textId="7A93B01A" w:rsidR="007723C1" w:rsidRDefault="007723C1" w:rsidP="007723C1">
      <w:pPr>
        <w:pStyle w:val="NormaleWeb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E8522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Il sottoscritto dichiara di aver preso visione dell’informativa sul trattamento dei dati personali resa ai sensi dell’art. 13 del Regolamento UE 2016/679, allegata al presente modulo, ed acconsente al trattamento dei propri dati per le finalità ivi indicate.</w:t>
      </w:r>
    </w:p>
    <w:p w14:paraId="0ED7D979" w14:textId="09BEAC89" w:rsidR="004B6CE8" w:rsidRDefault="004B6CE8" w:rsidP="007723C1">
      <w:pPr>
        <w:pStyle w:val="NormaleWeb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72EDB25F" w14:textId="77777777" w:rsidR="004B6CE8" w:rsidRPr="00E85229" w:rsidRDefault="004B6CE8" w:rsidP="007723C1">
      <w:pPr>
        <w:pStyle w:val="NormaleWeb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659557EE" w14:textId="77777777" w:rsidR="007723C1" w:rsidRPr="008202CA" w:rsidRDefault="007723C1" w:rsidP="007723C1">
      <w:pPr>
        <w:pStyle w:val="NormaleWeb"/>
        <w:spacing w:before="0" w:beforeAutospacing="0" w:after="0" w:afterAutospacing="0" w:line="276" w:lineRule="auto"/>
        <w:ind w:left="708" w:hanging="708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02CA">
        <w:rPr>
          <w:rFonts w:ascii="Calibri" w:hAnsi="Calibri" w:cs="Calibri"/>
          <w:color w:val="000000" w:themeColor="text1"/>
          <w:sz w:val="22"/>
          <w:szCs w:val="22"/>
        </w:rPr>
        <w:t xml:space="preserve">Luogo e data ____________________________      FIRMA_______________________________ </w:t>
      </w:r>
    </w:p>
    <w:p w14:paraId="20E5E1B9" w14:textId="77777777" w:rsidR="007723C1" w:rsidRPr="008202CA" w:rsidRDefault="007723C1" w:rsidP="000C4DEA">
      <w:pPr>
        <w:pStyle w:val="NormaleWeb"/>
        <w:spacing w:before="0" w:beforeAutospacing="0" w:after="240" w:afterAutospacing="0" w:line="276" w:lineRule="auto"/>
        <w:ind w:firstLine="567"/>
        <w:contextualSpacing/>
        <w:jc w:val="both"/>
        <w:rPr>
          <w:rFonts w:ascii="Lato" w:hAnsi="Lato"/>
          <w:color w:val="000000" w:themeColor="text1"/>
          <w:sz w:val="22"/>
          <w:szCs w:val="22"/>
        </w:rPr>
      </w:pPr>
    </w:p>
    <w:sectPr w:rsidR="007723C1" w:rsidRPr="008202CA" w:rsidSect="005269BC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C434" w14:textId="77777777" w:rsidR="00E0453A" w:rsidRDefault="00E0453A" w:rsidP="00870B92">
      <w:r>
        <w:separator/>
      </w:r>
    </w:p>
  </w:endnote>
  <w:endnote w:type="continuationSeparator" w:id="0">
    <w:p w14:paraId="348EC08C" w14:textId="77777777" w:rsidR="00E0453A" w:rsidRDefault="00E0453A" w:rsidP="0087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C662" w14:textId="77777777" w:rsidR="00E0453A" w:rsidRDefault="00E0453A" w:rsidP="00870B92">
      <w:r>
        <w:separator/>
      </w:r>
    </w:p>
  </w:footnote>
  <w:footnote w:type="continuationSeparator" w:id="0">
    <w:p w14:paraId="182DD9CA" w14:textId="77777777" w:rsidR="00E0453A" w:rsidRDefault="00E0453A" w:rsidP="0087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D86C" w14:textId="77777777" w:rsidR="000C4DEA" w:rsidRDefault="000C4DEA" w:rsidP="000C4DE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E31"/>
    <w:multiLevelType w:val="hybridMultilevel"/>
    <w:tmpl w:val="1E2CE1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03D6"/>
    <w:multiLevelType w:val="hybridMultilevel"/>
    <w:tmpl w:val="8F760B7E"/>
    <w:lvl w:ilvl="0" w:tplc="30CC683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0A5BA3"/>
    <w:multiLevelType w:val="multilevel"/>
    <w:tmpl w:val="A03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B1B37"/>
    <w:multiLevelType w:val="hybridMultilevel"/>
    <w:tmpl w:val="72CC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B13"/>
    <w:multiLevelType w:val="hybridMultilevel"/>
    <w:tmpl w:val="C9E00996"/>
    <w:lvl w:ilvl="0" w:tplc="30CC683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2AC7CCA"/>
    <w:multiLevelType w:val="hybridMultilevel"/>
    <w:tmpl w:val="5808A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675EE"/>
    <w:multiLevelType w:val="hybridMultilevel"/>
    <w:tmpl w:val="1D9C4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C662E"/>
    <w:multiLevelType w:val="hybridMultilevel"/>
    <w:tmpl w:val="8B9E8C76"/>
    <w:lvl w:ilvl="0" w:tplc="30CC68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A15C5"/>
    <w:multiLevelType w:val="multilevel"/>
    <w:tmpl w:val="915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E5DE4"/>
    <w:multiLevelType w:val="multilevel"/>
    <w:tmpl w:val="700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71"/>
    <w:rsid w:val="00004A32"/>
    <w:rsid w:val="00007317"/>
    <w:rsid w:val="000210D6"/>
    <w:rsid w:val="000225E4"/>
    <w:rsid w:val="00042017"/>
    <w:rsid w:val="00055FD3"/>
    <w:rsid w:val="00072478"/>
    <w:rsid w:val="000C4DEA"/>
    <w:rsid w:val="00135D42"/>
    <w:rsid w:val="00172A1C"/>
    <w:rsid w:val="00180858"/>
    <w:rsid w:val="00184CF3"/>
    <w:rsid w:val="00195207"/>
    <w:rsid w:val="001E0D50"/>
    <w:rsid w:val="001E3633"/>
    <w:rsid w:val="00202071"/>
    <w:rsid w:val="002033C7"/>
    <w:rsid w:val="002055DF"/>
    <w:rsid w:val="00205D97"/>
    <w:rsid w:val="0022199B"/>
    <w:rsid w:val="00256C71"/>
    <w:rsid w:val="00257FE2"/>
    <w:rsid w:val="00265F87"/>
    <w:rsid w:val="002773B2"/>
    <w:rsid w:val="00292CF5"/>
    <w:rsid w:val="002944AE"/>
    <w:rsid w:val="002C4F09"/>
    <w:rsid w:val="00302025"/>
    <w:rsid w:val="00316230"/>
    <w:rsid w:val="00320A0A"/>
    <w:rsid w:val="00347AF9"/>
    <w:rsid w:val="00374716"/>
    <w:rsid w:val="00381D2A"/>
    <w:rsid w:val="003B339F"/>
    <w:rsid w:val="003F3079"/>
    <w:rsid w:val="003F7CE4"/>
    <w:rsid w:val="00402682"/>
    <w:rsid w:val="00414330"/>
    <w:rsid w:val="0043308A"/>
    <w:rsid w:val="00443B11"/>
    <w:rsid w:val="00454593"/>
    <w:rsid w:val="00471383"/>
    <w:rsid w:val="00486BD3"/>
    <w:rsid w:val="00490C94"/>
    <w:rsid w:val="004B6CE8"/>
    <w:rsid w:val="004D797F"/>
    <w:rsid w:val="004F7B17"/>
    <w:rsid w:val="0050149E"/>
    <w:rsid w:val="005072A6"/>
    <w:rsid w:val="0052254C"/>
    <w:rsid w:val="00523F52"/>
    <w:rsid w:val="00525DD3"/>
    <w:rsid w:val="005269BC"/>
    <w:rsid w:val="00556312"/>
    <w:rsid w:val="005668DD"/>
    <w:rsid w:val="00584066"/>
    <w:rsid w:val="005A1EB2"/>
    <w:rsid w:val="005C2818"/>
    <w:rsid w:val="006031DE"/>
    <w:rsid w:val="00617A62"/>
    <w:rsid w:val="00621040"/>
    <w:rsid w:val="00630224"/>
    <w:rsid w:val="00651E3B"/>
    <w:rsid w:val="00665FF1"/>
    <w:rsid w:val="0066765B"/>
    <w:rsid w:val="006745D7"/>
    <w:rsid w:val="006D4204"/>
    <w:rsid w:val="006F2212"/>
    <w:rsid w:val="006F638B"/>
    <w:rsid w:val="0070106E"/>
    <w:rsid w:val="00701CAC"/>
    <w:rsid w:val="00726A52"/>
    <w:rsid w:val="00727C73"/>
    <w:rsid w:val="00737C86"/>
    <w:rsid w:val="00752689"/>
    <w:rsid w:val="007723C1"/>
    <w:rsid w:val="007A427C"/>
    <w:rsid w:val="007B2918"/>
    <w:rsid w:val="007D335B"/>
    <w:rsid w:val="007E0481"/>
    <w:rsid w:val="008078F6"/>
    <w:rsid w:val="00812D7F"/>
    <w:rsid w:val="008202CA"/>
    <w:rsid w:val="00822465"/>
    <w:rsid w:val="008303C3"/>
    <w:rsid w:val="00831FB5"/>
    <w:rsid w:val="00842BBF"/>
    <w:rsid w:val="00852871"/>
    <w:rsid w:val="008546F4"/>
    <w:rsid w:val="008611C2"/>
    <w:rsid w:val="00866B3D"/>
    <w:rsid w:val="00870B92"/>
    <w:rsid w:val="008972E1"/>
    <w:rsid w:val="008B33C6"/>
    <w:rsid w:val="008B41B6"/>
    <w:rsid w:val="008B4B20"/>
    <w:rsid w:val="008B4D27"/>
    <w:rsid w:val="008B6AAC"/>
    <w:rsid w:val="00914114"/>
    <w:rsid w:val="00917092"/>
    <w:rsid w:val="00926FCB"/>
    <w:rsid w:val="009621BD"/>
    <w:rsid w:val="00974D49"/>
    <w:rsid w:val="009A3214"/>
    <w:rsid w:val="009B4903"/>
    <w:rsid w:val="009B6702"/>
    <w:rsid w:val="009C01B0"/>
    <w:rsid w:val="009C033D"/>
    <w:rsid w:val="009C0A62"/>
    <w:rsid w:val="009C2D72"/>
    <w:rsid w:val="009C614C"/>
    <w:rsid w:val="009C6295"/>
    <w:rsid w:val="009D3273"/>
    <w:rsid w:val="00A07799"/>
    <w:rsid w:val="00A200D8"/>
    <w:rsid w:val="00A721E4"/>
    <w:rsid w:val="00A77121"/>
    <w:rsid w:val="00A914B9"/>
    <w:rsid w:val="00AC6C35"/>
    <w:rsid w:val="00AD386B"/>
    <w:rsid w:val="00AD7F9C"/>
    <w:rsid w:val="00AE3068"/>
    <w:rsid w:val="00AF1938"/>
    <w:rsid w:val="00AF2AE6"/>
    <w:rsid w:val="00B001C2"/>
    <w:rsid w:val="00B2135B"/>
    <w:rsid w:val="00B22AF0"/>
    <w:rsid w:val="00B27B03"/>
    <w:rsid w:val="00B36A79"/>
    <w:rsid w:val="00B60DBE"/>
    <w:rsid w:val="00BC0BDF"/>
    <w:rsid w:val="00BC4050"/>
    <w:rsid w:val="00BD2075"/>
    <w:rsid w:val="00BD7784"/>
    <w:rsid w:val="00C079BA"/>
    <w:rsid w:val="00C2562B"/>
    <w:rsid w:val="00C2592A"/>
    <w:rsid w:val="00C34CE1"/>
    <w:rsid w:val="00C6191A"/>
    <w:rsid w:val="00C774CA"/>
    <w:rsid w:val="00C8260C"/>
    <w:rsid w:val="00CB190E"/>
    <w:rsid w:val="00CD4AC6"/>
    <w:rsid w:val="00CD5CFD"/>
    <w:rsid w:val="00CF7867"/>
    <w:rsid w:val="00D01CF5"/>
    <w:rsid w:val="00D0463A"/>
    <w:rsid w:val="00D135DE"/>
    <w:rsid w:val="00D14FA4"/>
    <w:rsid w:val="00D16C18"/>
    <w:rsid w:val="00D3652A"/>
    <w:rsid w:val="00D426DC"/>
    <w:rsid w:val="00D65FCC"/>
    <w:rsid w:val="00DB4E5C"/>
    <w:rsid w:val="00DE572A"/>
    <w:rsid w:val="00DF3311"/>
    <w:rsid w:val="00E0071A"/>
    <w:rsid w:val="00E0453A"/>
    <w:rsid w:val="00E15C49"/>
    <w:rsid w:val="00E247FB"/>
    <w:rsid w:val="00E26A32"/>
    <w:rsid w:val="00E4182F"/>
    <w:rsid w:val="00E45DE9"/>
    <w:rsid w:val="00E45DF1"/>
    <w:rsid w:val="00E65A9A"/>
    <w:rsid w:val="00E67B56"/>
    <w:rsid w:val="00E70D0F"/>
    <w:rsid w:val="00E81D6A"/>
    <w:rsid w:val="00E8399C"/>
    <w:rsid w:val="00E85229"/>
    <w:rsid w:val="00EB4FD5"/>
    <w:rsid w:val="00ED176D"/>
    <w:rsid w:val="00F07BBA"/>
    <w:rsid w:val="00F164B1"/>
    <w:rsid w:val="00F354E1"/>
    <w:rsid w:val="00F537D8"/>
    <w:rsid w:val="00F609A4"/>
    <w:rsid w:val="00F87DED"/>
    <w:rsid w:val="00F904EB"/>
    <w:rsid w:val="00F97B16"/>
    <w:rsid w:val="00FA0ADA"/>
    <w:rsid w:val="00FA371F"/>
    <w:rsid w:val="00FB1BBA"/>
    <w:rsid w:val="00FD2225"/>
    <w:rsid w:val="00FD2F82"/>
    <w:rsid w:val="00FE3C0B"/>
    <w:rsid w:val="00FE68AC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A6288"/>
  <w15:docId w15:val="{4FEF2006-2B91-4469-B5B1-A4FAC25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28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143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190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87D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7D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D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7D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7D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D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DE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34CE1"/>
  </w:style>
  <w:style w:type="character" w:styleId="Collegamentovisitato">
    <w:name w:val="FollowedHyperlink"/>
    <w:basedOn w:val="Carpredefinitoparagrafo"/>
    <w:uiPriority w:val="99"/>
    <w:semiHidden/>
    <w:unhideWhenUsed/>
    <w:rsid w:val="00D14FA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75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0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0B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0B9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C4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EA"/>
  </w:style>
  <w:style w:type="paragraph" w:styleId="Pidipagina">
    <w:name w:val="footer"/>
    <w:basedOn w:val="Normale"/>
    <w:link w:val="PidipaginaCarattere"/>
    <w:uiPriority w:val="99"/>
    <w:unhideWhenUsed/>
    <w:rsid w:val="000C4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entisolidali@mef.gov.it" TargetMode="External"/><Relationship Id="rId13" Type="http://schemas.openxmlformats.org/officeDocument/2006/relationships/hyperlink" Target="mailto:rpd@pec.mef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protezionedati@mef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ibuentisolidali@pec.mef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ribuentisolidali@mef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ibuentisolidali@pec.mef.gov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4A3E3-2353-4CA9-B310-E990A169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revision>3</cp:revision>
  <cp:lastPrinted>2020-10-21T13:46:00Z</cp:lastPrinted>
  <dcterms:created xsi:type="dcterms:W3CDTF">2020-10-28T09:57:00Z</dcterms:created>
  <dcterms:modified xsi:type="dcterms:W3CDTF">2020-10-28T10:55:00Z</dcterms:modified>
</cp:coreProperties>
</file>